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5349" w14:textId="04387B60" w:rsidR="0077058A" w:rsidRPr="00BF3806" w:rsidRDefault="0077058A" w:rsidP="0077058A">
      <w:pPr>
        <w:rPr>
          <w:rFonts w:ascii="Verdana" w:hAnsi="Verdana"/>
          <w:b/>
          <w:bCs/>
          <w:sz w:val="28"/>
          <w:szCs w:val="28"/>
        </w:rPr>
      </w:pPr>
      <w:r w:rsidRPr="00BF3806">
        <w:rPr>
          <w:rFonts w:ascii="Verdana" w:hAnsi="Verdana"/>
          <w:b/>
          <w:bCs/>
          <w:sz w:val="28"/>
          <w:szCs w:val="28"/>
        </w:rPr>
        <w:t xml:space="preserve">Call for Applications for the 2026 </w:t>
      </w:r>
      <w:proofErr w:type="spellStart"/>
      <w:r w:rsidR="00E243FA" w:rsidRPr="00BF3806">
        <w:rPr>
          <w:rFonts w:ascii="Verdana" w:hAnsi="Verdana"/>
          <w:b/>
          <w:bCs/>
          <w:sz w:val="28"/>
          <w:szCs w:val="28"/>
        </w:rPr>
        <w:t>Dún</w:t>
      </w:r>
      <w:proofErr w:type="spellEnd"/>
      <w:r w:rsidR="00E243FA" w:rsidRPr="00BF3806">
        <w:rPr>
          <w:rFonts w:ascii="Verdana" w:hAnsi="Verdana"/>
          <w:b/>
          <w:bCs/>
          <w:sz w:val="28"/>
          <w:szCs w:val="28"/>
        </w:rPr>
        <w:t xml:space="preserve"> Laoghaire-</w:t>
      </w:r>
      <w:proofErr w:type="spellStart"/>
      <w:r w:rsidR="00E243FA" w:rsidRPr="00BF3806">
        <w:rPr>
          <w:rFonts w:ascii="Verdana" w:hAnsi="Verdana"/>
          <w:b/>
          <w:bCs/>
          <w:sz w:val="28"/>
          <w:szCs w:val="28"/>
        </w:rPr>
        <w:t>Rathdown</w:t>
      </w:r>
      <w:proofErr w:type="spellEnd"/>
      <w:r w:rsidRPr="00BF3806">
        <w:rPr>
          <w:rFonts w:ascii="Verdana" w:hAnsi="Verdana"/>
          <w:b/>
          <w:bCs/>
          <w:sz w:val="28"/>
          <w:szCs w:val="28"/>
        </w:rPr>
        <w:t xml:space="preserve"> Social Enterprise Awards</w:t>
      </w:r>
    </w:p>
    <w:p w14:paraId="19DE1812" w14:textId="69E0E597" w:rsidR="00C92A3E" w:rsidRPr="006135B1" w:rsidRDefault="00CA380A" w:rsidP="00E33D58">
      <w:pPr>
        <w:rPr>
          <w:rFonts w:ascii="Verdana" w:hAnsi="Verdana"/>
        </w:rPr>
      </w:pPr>
      <w:r w:rsidRPr="006135B1">
        <w:rPr>
          <w:rFonts w:ascii="Verdana" w:hAnsi="Verdana"/>
        </w:rPr>
        <w:t xml:space="preserve">The </w:t>
      </w:r>
      <w:proofErr w:type="spellStart"/>
      <w:r w:rsidRPr="006135B1">
        <w:rPr>
          <w:rFonts w:ascii="Verdana" w:hAnsi="Verdana"/>
        </w:rPr>
        <w:t>Dún</w:t>
      </w:r>
      <w:proofErr w:type="spellEnd"/>
      <w:r w:rsidRPr="006135B1">
        <w:rPr>
          <w:rFonts w:ascii="Verdana" w:hAnsi="Verdana"/>
        </w:rPr>
        <w:t xml:space="preserve"> Laoghaire-</w:t>
      </w:r>
      <w:proofErr w:type="spellStart"/>
      <w:r w:rsidRPr="006135B1">
        <w:rPr>
          <w:rFonts w:ascii="Verdana" w:hAnsi="Verdana"/>
        </w:rPr>
        <w:t>Rathdown</w:t>
      </w:r>
      <w:proofErr w:type="spellEnd"/>
      <w:r w:rsidRPr="006135B1">
        <w:rPr>
          <w:rFonts w:ascii="Verdana" w:hAnsi="Verdana"/>
        </w:rPr>
        <w:t xml:space="preserve"> Social Enterprise Awards </w:t>
      </w:r>
      <w:r w:rsidR="00FD555D" w:rsidRPr="006135B1">
        <w:rPr>
          <w:rFonts w:ascii="Verdana" w:hAnsi="Verdana"/>
        </w:rPr>
        <w:t xml:space="preserve">2026 is a new initiative which </w:t>
      </w:r>
      <w:r w:rsidRPr="006135B1">
        <w:rPr>
          <w:rFonts w:ascii="Verdana" w:hAnsi="Verdana"/>
        </w:rPr>
        <w:t>aim</w:t>
      </w:r>
      <w:r w:rsidR="00FD555D" w:rsidRPr="006135B1">
        <w:rPr>
          <w:rFonts w:ascii="Verdana" w:hAnsi="Verdana"/>
        </w:rPr>
        <w:t>s</w:t>
      </w:r>
      <w:r w:rsidRPr="006135B1">
        <w:rPr>
          <w:rFonts w:ascii="Verdana" w:hAnsi="Verdana"/>
        </w:rPr>
        <w:t xml:space="preserve"> to </w:t>
      </w:r>
      <w:r w:rsidR="00FD555D" w:rsidRPr="006135B1">
        <w:rPr>
          <w:rFonts w:ascii="Verdana" w:hAnsi="Verdana"/>
        </w:rPr>
        <w:t xml:space="preserve">celebrate and </w:t>
      </w:r>
      <w:r w:rsidRPr="006135B1">
        <w:rPr>
          <w:rFonts w:ascii="Verdana" w:hAnsi="Verdana"/>
        </w:rPr>
        <w:t xml:space="preserve">support the development of </w:t>
      </w:r>
      <w:r w:rsidR="002A5B09" w:rsidRPr="006135B1">
        <w:rPr>
          <w:rFonts w:ascii="Verdana" w:hAnsi="Verdana"/>
        </w:rPr>
        <w:t>social enterprise</w:t>
      </w:r>
      <w:r w:rsidR="00FD555D" w:rsidRPr="006135B1">
        <w:rPr>
          <w:rFonts w:ascii="Verdana" w:hAnsi="Verdana"/>
        </w:rPr>
        <w:t>s</w:t>
      </w:r>
      <w:r w:rsidR="002A5B09" w:rsidRPr="006135B1">
        <w:rPr>
          <w:rFonts w:ascii="Verdana" w:hAnsi="Verdana"/>
        </w:rPr>
        <w:t xml:space="preserve"> in </w:t>
      </w:r>
      <w:proofErr w:type="spellStart"/>
      <w:r w:rsidR="002A5B09" w:rsidRPr="006135B1">
        <w:rPr>
          <w:rFonts w:ascii="Verdana" w:hAnsi="Verdana"/>
        </w:rPr>
        <w:t>Dún</w:t>
      </w:r>
      <w:proofErr w:type="spellEnd"/>
      <w:r w:rsidR="002A5B09" w:rsidRPr="006135B1">
        <w:rPr>
          <w:rFonts w:ascii="Verdana" w:hAnsi="Verdana"/>
        </w:rPr>
        <w:t xml:space="preserve"> Laoghaire-</w:t>
      </w:r>
      <w:proofErr w:type="spellStart"/>
      <w:r w:rsidR="002A5B09" w:rsidRPr="006135B1">
        <w:rPr>
          <w:rFonts w:ascii="Verdana" w:hAnsi="Verdana"/>
        </w:rPr>
        <w:t>Rathdown</w:t>
      </w:r>
      <w:proofErr w:type="spellEnd"/>
      <w:r w:rsidR="00471BCF" w:rsidRPr="006135B1">
        <w:rPr>
          <w:rFonts w:ascii="Verdana" w:hAnsi="Verdana"/>
        </w:rPr>
        <w:t xml:space="preserve">. </w:t>
      </w:r>
      <w:r w:rsidR="002A5B09" w:rsidRPr="006135B1">
        <w:rPr>
          <w:rFonts w:ascii="Verdana" w:hAnsi="Verdana"/>
        </w:rPr>
        <w:t xml:space="preserve">Funded by </w:t>
      </w:r>
      <w:proofErr w:type="spellStart"/>
      <w:r w:rsidR="002A5B09" w:rsidRPr="006135B1">
        <w:rPr>
          <w:rFonts w:ascii="Verdana" w:hAnsi="Verdana"/>
        </w:rPr>
        <w:t>Dún</w:t>
      </w:r>
      <w:proofErr w:type="spellEnd"/>
      <w:r w:rsidR="002A5B09" w:rsidRPr="006135B1">
        <w:rPr>
          <w:rFonts w:ascii="Verdana" w:hAnsi="Verdana"/>
        </w:rPr>
        <w:t xml:space="preserve"> Laoghaire-</w:t>
      </w:r>
      <w:proofErr w:type="spellStart"/>
      <w:r w:rsidR="002A5B09" w:rsidRPr="006135B1">
        <w:rPr>
          <w:rFonts w:ascii="Verdana" w:hAnsi="Verdana"/>
        </w:rPr>
        <w:t>Rathdown</w:t>
      </w:r>
      <w:proofErr w:type="spellEnd"/>
      <w:r w:rsidR="002A5B09" w:rsidRPr="006135B1">
        <w:rPr>
          <w:rFonts w:ascii="Verdana" w:hAnsi="Verdana"/>
        </w:rPr>
        <w:t xml:space="preserve"> County Council (DLRCC</w:t>
      </w:r>
      <w:bookmarkStart w:id="0" w:name="_Int_WMqJj0KM"/>
      <w:r w:rsidR="002A5B09" w:rsidRPr="006135B1">
        <w:rPr>
          <w:rFonts w:ascii="Verdana" w:hAnsi="Verdana"/>
        </w:rPr>
        <w:t>), and</w:t>
      </w:r>
      <w:bookmarkEnd w:id="0"/>
      <w:r w:rsidR="002A5B09" w:rsidRPr="006135B1">
        <w:rPr>
          <w:rFonts w:ascii="Verdana" w:hAnsi="Verdana"/>
        </w:rPr>
        <w:t xml:space="preserve"> operated in </w:t>
      </w:r>
      <w:r w:rsidR="42C9C039" w:rsidRPr="006135B1">
        <w:rPr>
          <w:rFonts w:ascii="Verdana" w:hAnsi="Verdana"/>
        </w:rPr>
        <w:t>partnership</w:t>
      </w:r>
      <w:r w:rsidR="002A5B09" w:rsidRPr="006135B1">
        <w:rPr>
          <w:rFonts w:ascii="Verdana" w:hAnsi="Verdana"/>
        </w:rPr>
        <w:t xml:space="preserve"> with </w:t>
      </w:r>
      <w:r w:rsidR="00FD555D" w:rsidRPr="006135B1">
        <w:rPr>
          <w:rFonts w:ascii="Verdana" w:hAnsi="Verdana"/>
        </w:rPr>
        <w:t>DLR L</w:t>
      </w:r>
      <w:r w:rsidR="00AE6AF2" w:rsidRPr="006135B1">
        <w:rPr>
          <w:rFonts w:ascii="Verdana" w:hAnsi="Verdana"/>
        </w:rPr>
        <w:t>ocal Enterprise Office (L</w:t>
      </w:r>
      <w:r w:rsidR="00FD555D" w:rsidRPr="006135B1">
        <w:rPr>
          <w:rFonts w:ascii="Verdana" w:hAnsi="Verdana"/>
        </w:rPr>
        <w:t>EO</w:t>
      </w:r>
      <w:r w:rsidR="27B7B27C" w:rsidRPr="006135B1">
        <w:rPr>
          <w:rFonts w:ascii="Verdana" w:hAnsi="Verdana"/>
        </w:rPr>
        <w:t>) and Southside Partnership DLR</w:t>
      </w:r>
      <w:r w:rsidR="0F34325D" w:rsidRPr="006135B1">
        <w:rPr>
          <w:rFonts w:ascii="Verdana" w:hAnsi="Verdana"/>
        </w:rPr>
        <w:t>,</w:t>
      </w:r>
      <w:r w:rsidR="002A5B09" w:rsidRPr="006135B1">
        <w:rPr>
          <w:rFonts w:ascii="Verdana" w:hAnsi="Verdana"/>
        </w:rPr>
        <w:t xml:space="preserve"> the awards programme will </w:t>
      </w:r>
      <w:r w:rsidR="0049783B" w:rsidRPr="006135B1">
        <w:rPr>
          <w:rFonts w:ascii="Verdana" w:hAnsi="Verdana"/>
        </w:rPr>
        <w:t xml:space="preserve">showcase the positive impact of their work in our county. Successful applicants will receive </w:t>
      </w:r>
      <w:r w:rsidR="00A859BA" w:rsidRPr="006135B1">
        <w:rPr>
          <w:rFonts w:ascii="Verdana" w:hAnsi="Verdana"/>
        </w:rPr>
        <w:t xml:space="preserve">financial </w:t>
      </w:r>
      <w:r w:rsidR="007F18CB" w:rsidRPr="006135B1">
        <w:rPr>
          <w:rFonts w:ascii="Verdana" w:hAnsi="Verdana"/>
        </w:rPr>
        <w:t>assistance</w:t>
      </w:r>
      <w:r w:rsidR="00A859BA" w:rsidRPr="006135B1">
        <w:rPr>
          <w:rFonts w:ascii="Verdana" w:hAnsi="Verdana"/>
        </w:rPr>
        <w:t>, mentoring and promotion</w:t>
      </w:r>
      <w:r w:rsidR="0049783B" w:rsidRPr="006135B1">
        <w:rPr>
          <w:rFonts w:ascii="Verdana" w:hAnsi="Verdana"/>
        </w:rPr>
        <w:t>.</w:t>
      </w:r>
    </w:p>
    <w:p w14:paraId="3F341FAE" w14:textId="3883F9D2" w:rsidR="00CA380A" w:rsidRPr="006135B1" w:rsidRDefault="00FD555D" w:rsidP="00E33D58">
      <w:pPr>
        <w:rPr>
          <w:rFonts w:ascii="Verdana" w:hAnsi="Verdana"/>
        </w:rPr>
      </w:pPr>
      <w:r w:rsidRPr="006135B1">
        <w:rPr>
          <w:rFonts w:ascii="Verdana" w:hAnsi="Verdana"/>
        </w:rPr>
        <w:t xml:space="preserve">Across </w:t>
      </w:r>
      <w:proofErr w:type="spellStart"/>
      <w:r w:rsidRPr="006135B1">
        <w:rPr>
          <w:rFonts w:ascii="Verdana" w:hAnsi="Verdana"/>
        </w:rPr>
        <w:t>Dún</w:t>
      </w:r>
      <w:proofErr w:type="spellEnd"/>
      <w:r w:rsidRPr="006135B1">
        <w:rPr>
          <w:rFonts w:ascii="Verdana" w:hAnsi="Verdana"/>
        </w:rPr>
        <w:t xml:space="preserve"> Laoghaire-</w:t>
      </w:r>
      <w:proofErr w:type="spellStart"/>
      <w:r w:rsidRPr="006135B1">
        <w:rPr>
          <w:rFonts w:ascii="Verdana" w:hAnsi="Verdana"/>
        </w:rPr>
        <w:t>Rathdown</w:t>
      </w:r>
      <w:proofErr w:type="spellEnd"/>
      <w:r w:rsidRPr="006135B1">
        <w:rPr>
          <w:rFonts w:ascii="Verdana" w:hAnsi="Verdana"/>
        </w:rPr>
        <w:t xml:space="preserve">, social enterprises are working to make our communities more equitable, inclusive, and sustainable. </w:t>
      </w:r>
      <w:r w:rsidR="00AC141C" w:rsidRPr="006135B1">
        <w:rPr>
          <w:rFonts w:ascii="Verdana" w:hAnsi="Verdana"/>
        </w:rPr>
        <w:t xml:space="preserve">The </w:t>
      </w:r>
      <w:proofErr w:type="spellStart"/>
      <w:r w:rsidR="00AC141C" w:rsidRPr="006135B1">
        <w:rPr>
          <w:rFonts w:ascii="Verdana" w:hAnsi="Verdana"/>
        </w:rPr>
        <w:t>Dún</w:t>
      </w:r>
      <w:proofErr w:type="spellEnd"/>
      <w:r w:rsidR="00AC141C" w:rsidRPr="006135B1">
        <w:rPr>
          <w:rFonts w:ascii="Verdana" w:hAnsi="Verdana"/>
        </w:rPr>
        <w:t xml:space="preserve"> Laoghaire-</w:t>
      </w:r>
      <w:proofErr w:type="spellStart"/>
      <w:r w:rsidR="00AC141C" w:rsidRPr="006135B1">
        <w:rPr>
          <w:rFonts w:ascii="Verdana" w:hAnsi="Verdana"/>
        </w:rPr>
        <w:t>Rathdown</w:t>
      </w:r>
      <w:proofErr w:type="spellEnd"/>
      <w:r w:rsidR="00AC141C" w:rsidRPr="006135B1">
        <w:rPr>
          <w:rFonts w:ascii="Verdana" w:hAnsi="Verdana"/>
        </w:rPr>
        <w:t xml:space="preserve"> Social Enterprise Awards will</w:t>
      </w:r>
      <w:r w:rsidR="00C92A3E" w:rsidRPr="006135B1">
        <w:rPr>
          <w:rFonts w:ascii="Verdana" w:hAnsi="Verdana"/>
        </w:rPr>
        <w:t xml:space="preserve"> </w:t>
      </w:r>
      <w:r w:rsidR="00FB116A" w:rsidRPr="006135B1">
        <w:rPr>
          <w:rFonts w:ascii="Verdana" w:hAnsi="Verdana"/>
        </w:rPr>
        <w:t>recogni</w:t>
      </w:r>
      <w:r w:rsidR="001244D8" w:rsidRPr="006135B1">
        <w:rPr>
          <w:rFonts w:ascii="Verdana" w:hAnsi="Verdana"/>
        </w:rPr>
        <w:t>s</w:t>
      </w:r>
      <w:r w:rsidR="00FB116A" w:rsidRPr="006135B1">
        <w:rPr>
          <w:rFonts w:ascii="Verdana" w:hAnsi="Verdana"/>
        </w:rPr>
        <w:t>e the</w:t>
      </w:r>
      <w:r w:rsidRPr="006135B1">
        <w:rPr>
          <w:rFonts w:ascii="Verdana" w:hAnsi="Verdana"/>
        </w:rPr>
        <w:t>se</w:t>
      </w:r>
      <w:r w:rsidR="00FB116A" w:rsidRPr="006135B1">
        <w:rPr>
          <w:rFonts w:ascii="Verdana" w:hAnsi="Verdana"/>
        </w:rPr>
        <w:t xml:space="preserve"> important contribution</w:t>
      </w:r>
      <w:r w:rsidRPr="006135B1">
        <w:rPr>
          <w:rFonts w:ascii="Verdana" w:hAnsi="Verdana"/>
        </w:rPr>
        <w:t>s</w:t>
      </w:r>
      <w:r w:rsidR="00FB116A" w:rsidRPr="006135B1">
        <w:rPr>
          <w:rFonts w:ascii="Verdana" w:hAnsi="Verdana"/>
        </w:rPr>
        <w:t xml:space="preserve"> </w:t>
      </w:r>
      <w:r w:rsidRPr="006135B1">
        <w:rPr>
          <w:rFonts w:ascii="Verdana" w:hAnsi="Verdana"/>
        </w:rPr>
        <w:t>and</w:t>
      </w:r>
      <w:r w:rsidR="00FB116A" w:rsidRPr="006135B1">
        <w:rPr>
          <w:rFonts w:ascii="Verdana" w:hAnsi="Verdana"/>
        </w:rPr>
        <w:t xml:space="preserve"> are designed to </w:t>
      </w:r>
      <w:r w:rsidR="00E46AA2" w:rsidRPr="006135B1">
        <w:rPr>
          <w:rFonts w:ascii="Verdana" w:hAnsi="Verdana"/>
        </w:rPr>
        <w:t xml:space="preserve">enable social enterprises to further develop their activities, increase their social impact and </w:t>
      </w:r>
      <w:r w:rsidRPr="006135B1">
        <w:rPr>
          <w:rFonts w:ascii="Verdana" w:hAnsi="Verdana"/>
        </w:rPr>
        <w:t xml:space="preserve">the </w:t>
      </w:r>
      <w:r w:rsidR="00D91A55" w:rsidRPr="006135B1">
        <w:rPr>
          <w:rFonts w:ascii="Verdana" w:hAnsi="Verdana"/>
        </w:rPr>
        <w:t>b</w:t>
      </w:r>
      <w:r w:rsidR="00027D59" w:rsidRPr="006135B1">
        <w:rPr>
          <w:rFonts w:ascii="Verdana" w:hAnsi="Verdana"/>
        </w:rPr>
        <w:t>enefit</w:t>
      </w:r>
      <w:r w:rsidR="00D91A55" w:rsidRPr="006135B1">
        <w:rPr>
          <w:rFonts w:ascii="Verdana" w:hAnsi="Verdana"/>
        </w:rPr>
        <w:t>s</w:t>
      </w:r>
      <w:r w:rsidR="00027D59" w:rsidRPr="006135B1">
        <w:rPr>
          <w:rFonts w:ascii="Verdana" w:hAnsi="Verdana"/>
        </w:rPr>
        <w:t xml:space="preserve"> </w:t>
      </w:r>
      <w:r w:rsidRPr="006135B1">
        <w:rPr>
          <w:rFonts w:ascii="Verdana" w:hAnsi="Verdana"/>
        </w:rPr>
        <w:t xml:space="preserve">to </w:t>
      </w:r>
      <w:r w:rsidR="00027D59" w:rsidRPr="006135B1">
        <w:rPr>
          <w:rFonts w:ascii="Verdana" w:hAnsi="Verdana"/>
        </w:rPr>
        <w:t>more individuals and communities.</w:t>
      </w:r>
    </w:p>
    <w:p w14:paraId="4BD909D7" w14:textId="5C9C71A0" w:rsidR="00602EE0" w:rsidRPr="006135B1" w:rsidRDefault="004B7324" w:rsidP="00E33D58">
      <w:pPr>
        <w:rPr>
          <w:rFonts w:ascii="Verdana" w:eastAsia="Calibri" w:hAnsi="Verdana" w:cs="Calibri"/>
        </w:rPr>
      </w:pPr>
      <w:r w:rsidRPr="006135B1">
        <w:rPr>
          <w:rFonts w:ascii="Verdana" w:eastAsia="Calibri" w:hAnsi="Verdana" w:cs="Calibri"/>
        </w:rPr>
        <w:t>This is the first year of the DLR Social Enterprise Awards, and a</w:t>
      </w:r>
      <w:r w:rsidR="00421E3D" w:rsidRPr="006135B1">
        <w:rPr>
          <w:rFonts w:ascii="Verdana" w:eastAsia="Calibri" w:hAnsi="Verdana" w:cs="Calibri"/>
        </w:rPr>
        <w:t xml:space="preserve"> fund of €25,000 is </w:t>
      </w:r>
      <w:r w:rsidRPr="006135B1">
        <w:rPr>
          <w:rFonts w:ascii="Verdana" w:eastAsia="Calibri" w:hAnsi="Verdana" w:cs="Calibri"/>
        </w:rPr>
        <w:t xml:space="preserve">being made </w:t>
      </w:r>
      <w:r w:rsidR="00421E3D" w:rsidRPr="006135B1">
        <w:rPr>
          <w:rFonts w:ascii="Verdana" w:eastAsia="Calibri" w:hAnsi="Verdana" w:cs="Calibri"/>
        </w:rPr>
        <w:t xml:space="preserve">available </w:t>
      </w:r>
      <w:r w:rsidR="00D91A55" w:rsidRPr="006135B1">
        <w:rPr>
          <w:rFonts w:ascii="Verdana" w:eastAsia="Calibri" w:hAnsi="Verdana" w:cs="Calibri"/>
        </w:rPr>
        <w:t xml:space="preserve">to </w:t>
      </w:r>
      <w:r w:rsidRPr="006135B1">
        <w:rPr>
          <w:rFonts w:ascii="Verdana" w:eastAsia="Calibri" w:hAnsi="Verdana" w:cs="Calibri"/>
        </w:rPr>
        <w:t xml:space="preserve">award </w:t>
      </w:r>
      <w:r w:rsidR="00421E3D" w:rsidRPr="006135B1">
        <w:rPr>
          <w:rFonts w:ascii="Verdana" w:eastAsia="Calibri" w:hAnsi="Verdana" w:cs="Calibri"/>
        </w:rPr>
        <w:t xml:space="preserve">innovative social </w:t>
      </w:r>
      <w:sdt>
        <w:sdtPr>
          <w:rPr>
            <w:rFonts w:ascii="Verdana" w:hAnsi="Verdana"/>
          </w:rPr>
          <w:tag w:val="goog_rdk_0"/>
          <w:id w:val="-466821567"/>
        </w:sdtPr>
        <w:sdtEndPr/>
        <w:sdtContent/>
      </w:sdt>
      <w:r w:rsidR="00421E3D" w:rsidRPr="006135B1">
        <w:rPr>
          <w:rFonts w:ascii="Verdana" w:eastAsia="Calibri" w:hAnsi="Verdana" w:cs="Calibri"/>
        </w:rPr>
        <w:t>enterprises. Both early stage and well-established social enterprise</w:t>
      </w:r>
      <w:r w:rsidR="00421E3D" w:rsidRPr="006135B1">
        <w:rPr>
          <w:rFonts w:ascii="Verdana" w:eastAsia="Calibri" w:hAnsi="Verdana" w:cs="Calibri"/>
          <w:strike/>
        </w:rPr>
        <w:t>s</w:t>
      </w:r>
      <w:r w:rsidR="00421E3D" w:rsidRPr="006135B1">
        <w:rPr>
          <w:rFonts w:ascii="Verdana" w:eastAsia="Calibri" w:hAnsi="Verdana" w:cs="Calibri"/>
        </w:rPr>
        <w:t xml:space="preserve"> applicants can apply. </w:t>
      </w:r>
    </w:p>
    <w:p w14:paraId="58BCA3A1" w14:textId="1D4AD70A" w:rsidR="00C740AB" w:rsidRDefault="420B3F68" w:rsidP="00C740AB">
      <w:pPr>
        <w:rPr>
          <w:rFonts w:ascii="Verdana" w:hAnsi="Verdana"/>
        </w:rPr>
      </w:pPr>
      <w:r w:rsidRPr="006135B1">
        <w:rPr>
          <w:rFonts w:ascii="Verdana" w:hAnsi="Verdana"/>
        </w:rPr>
        <w:t xml:space="preserve">Nationally, the Government is committed to the promotion of Social Enterprise as outlined in its National Enterprise Strategy. </w:t>
      </w:r>
      <w:proofErr w:type="spellStart"/>
      <w:r w:rsidRPr="006135B1">
        <w:rPr>
          <w:rFonts w:ascii="Verdana" w:hAnsi="Verdana"/>
        </w:rPr>
        <w:t>Dún</w:t>
      </w:r>
      <w:proofErr w:type="spellEnd"/>
      <w:r w:rsidRPr="006135B1">
        <w:rPr>
          <w:rFonts w:ascii="Verdana" w:hAnsi="Verdana"/>
        </w:rPr>
        <w:t xml:space="preserve"> Laoghaire-</w:t>
      </w:r>
      <w:proofErr w:type="spellStart"/>
      <w:r w:rsidRPr="006135B1">
        <w:rPr>
          <w:rFonts w:ascii="Verdana" w:hAnsi="Verdana"/>
        </w:rPr>
        <w:t>Rathdown</w:t>
      </w:r>
      <w:proofErr w:type="spellEnd"/>
      <w:r w:rsidRPr="006135B1">
        <w:rPr>
          <w:rFonts w:ascii="Verdana" w:hAnsi="Verdana"/>
        </w:rPr>
        <w:t xml:space="preserve"> County Council is also committed, through its Local Economic and Community Plan 2024-2028 and the DLR Social Enterprise Strategy produced in </w:t>
      </w:r>
      <w:r w:rsidR="00D91A55" w:rsidRPr="006135B1">
        <w:rPr>
          <w:rFonts w:ascii="Verdana" w:hAnsi="Verdana"/>
        </w:rPr>
        <w:t xml:space="preserve">partnership </w:t>
      </w:r>
      <w:r w:rsidRPr="006135B1">
        <w:rPr>
          <w:rFonts w:ascii="Verdana" w:hAnsi="Verdana"/>
        </w:rPr>
        <w:t>with Southside Partnership, to support</w:t>
      </w:r>
      <w:r w:rsidR="00FA4CF4" w:rsidRPr="006135B1">
        <w:rPr>
          <w:rFonts w:ascii="Verdana" w:hAnsi="Verdana"/>
        </w:rPr>
        <w:t xml:space="preserve"> </w:t>
      </w:r>
      <w:r w:rsidRPr="006135B1">
        <w:rPr>
          <w:rFonts w:ascii="Verdana" w:hAnsi="Verdana"/>
        </w:rPr>
        <w:t>the development of the Social Enterprise sector within DLR.</w:t>
      </w:r>
      <w:r w:rsidR="45E4AD79" w:rsidRPr="006135B1">
        <w:rPr>
          <w:rFonts w:ascii="Verdana" w:hAnsi="Verdana"/>
        </w:rPr>
        <w:t xml:space="preserve"> The awards also align with Southside Partnership’s Social Enterprise support programme, funded by </w:t>
      </w:r>
      <w:r w:rsidR="06B698BE" w:rsidRPr="006135B1">
        <w:rPr>
          <w:rFonts w:ascii="Verdana" w:hAnsi="Verdana"/>
        </w:rPr>
        <w:t xml:space="preserve">the </w:t>
      </w:r>
      <w:r w:rsidR="15F6E918" w:rsidRPr="006135B1">
        <w:rPr>
          <w:rFonts w:ascii="Verdana" w:hAnsi="Verdana"/>
        </w:rPr>
        <w:t xml:space="preserve">Department of Rural and Community Development and the Gaeltacht’s </w:t>
      </w:r>
      <w:r w:rsidR="6B35459C" w:rsidRPr="006135B1">
        <w:rPr>
          <w:rFonts w:ascii="Verdana" w:hAnsi="Verdana"/>
        </w:rPr>
        <w:t>Social Inclusion and Community Activation Programme (SICAP)</w:t>
      </w:r>
      <w:r w:rsidR="15F6E918" w:rsidRPr="006135B1">
        <w:rPr>
          <w:rFonts w:ascii="Verdana" w:hAnsi="Verdana"/>
        </w:rPr>
        <w:t>.</w:t>
      </w:r>
    </w:p>
    <w:p w14:paraId="165FE630" w14:textId="7FE6099B" w:rsidR="0077058A" w:rsidRPr="006135B1" w:rsidRDefault="0077058A" w:rsidP="0077058A">
      <w:pPr>
        <w:rPr>
          <w:rFonts w:ascii="Verdana" w:hAnsi="Verdana"/>
          <w:b/>
          <w:bCs/>
        </w:rPr>
      </w:pPr>
      <w:r w:rsidRPr="006135B1">
        <w:rPr>
          <w:rFonts w:ascii="Verdana" w:hAnsi="Verdana"/>
          <w:b/>
          <w:bCs/>
        </w:rPr>
        <w:t xml:space="preserve">The Application </w:t>
      </w:r>
      <w:r w:rsidR="00C740AB" w:rsidRPr="006135B1">
        <w:rPr>
          <w:rFonts w:ascii="Verdana" w:hAnsi="Verdana"/>
          <w:b/>
          <w:bCs/>
        </w:rPr>
        <w:t>and</w:t>
      </w:r>
      <w:r w:rsidRPr="006135B1">
        <w:rPr>
          <w:rFonts w:ascii="Verdana" w:hAnsi="Verdana"/>
          <w:b/>
          <w:bCs/>
        </w:rPr>
        <w:t xml:space="preserve"> Awards Process</w:t>
      </w:r>
    </w:p>
    <w:p w14:paraId="05EA1B3D" w14:textId="77777777" w:rsidR="00BF3806" w:rsidRDefault="0077058A" w:rsidP="00BF3806">
      <w:pPr>
        <w:numPr>
          <w:ilvl w:val="0"/>
          <w:numId w:val="1"/>
        </w:numPr>
        <w:rPr>
          <w:rFonts w:ascii="Verdana" w:hAnsi="Verdana"/>
        </w:rPr>
      </w:pPr>
      <w:r w:rsidRPr="006135B1">
        <w:rPr>
          <w:rFonts w:ascii="Verdana" w:hAnsi="Verdana"/>
        </w:rPr>
        <w:t>Open call for submission of application</w:t>
      </w:r>
      <w:r w:rsidR="00E9271D" w:rsidRPr="006135B1">
        <w:rPr>
          <w:rFonts w:ascii="Verdana" w:hAnsi="Verdana"/>
        </w:rPr>
        <w:t>s</w:t>
      </w:r>
      <w:r w:rsidR="00704881" w:rsidRPr="006135B1">
        <w:rPr>
          <w:rFonts w:ascii="Verdana" w:hAnsi="Verdana"/>
        </w:rPr>
        <w:t>.</w:t>
      </w:r>
    </w:p>
    <w:p w14:paraId="5FB411A6" w14:textId="3D35CD26" w:rsidR="0077058A" w:rsidRPr="00A66D52" w:rsidRDefault="0077058A" w:rsidP="00A66D52">
      <w:pPr>
        <w:numPr>
          <w:ilvl w:val="0"/>
          <w:numId w:val="1"/>
        </w:numPr>
        <w:rPr>
          <w:rFonts w:ascii="Verdana" w:hAnsi="Verdana"/>
          <w:sz w:val="28"/>
          <w:szCs w:val="28"/>
        </w:rPr>
      </w:pPr>
      <w:r w:rsidRPr="00BF3806">
        <w:rPr>
          <w:rFonts w:ascii="Verdana" w:hAnsi="Verdana"/>
        </w:rPr>
        <w:t>Information Session online</w:t>
      </w:r>
      <w:r w:rsidR="00704881" w:rsidRPr="00BF3806">
        <w:rPr>
          <w:rFonts w:ascii="Verdana" w:hAnsi="Verdana"/>
        </w:rPr>
        <w:t xml:space="preserve"> to assist with completion of the online app</w:t>
      </w:r>
      <w:r w:rsidRPr="00BF3806">
        <w:rPr>
          <w:rFonts w:ascii="Verdana" w:hAnsi="Verdana"/>
        </w:rPr>
        <w:t xml:space="preserve">lication </w:t>
      </w:r>
      <w:r w:rsidR="00704881" w:rsidRPr="00BF3806">
        <w:rPr>
          <w:rFonts w:ascii="Verdana" w:hAnsi="Verdana"/>
        </w:rPr>
        <w:t>f</w:t>
      </w:r>
      <w:r w:rsidRPr="00BF3806">
        <w:rPr>
          <w:rFonts w:ascii="Verdana" w:hAnsi="Verdana"/>
        </w:rPr>
        <w:t>orm</w:t>
      </w:r>
      <w:r w:rsidR="00FD555D" w:rsidRPr="00BF3806">
        <w:rPr>
          <w:rFonts w:ascii="Verdana" w:hAnsi="Verdana"/>
        </w:rPr>
        <w:t xml:space="preserve"> will be held on </w:t>
      </w:r>
      <w:r w:rsidR="00885324">
        <w:rPr>
          <w:rFonts w:ascii="Verdana" w:hAnsi="Verdana"/>
        </w:rPr>
        <w:t xml:space="preserve">Wednesday </w:t>
      </w:r>
      <w:r w:rsidR="00D91A55" w:rsidRPr="00BF3806">
        <w:rPr>
          <w:rFonts w:ascii="Verdana" w:hAnsi="Verdana"/>
        </w:rPr>
        <w:t xml:space="preserve">July </w:t>
      </w:r>
      <w:r w:rsidR="00885324">
        <w:rPr>
          <w:rFonts w:ascii="Verdana" w:hAnsi="Verdana"/>
        </w:rPr>
        <w:t>8</w:t>
      </w:r>
      <w:r w:rsidR="00D91A55" w:rsidRPr="00BF3806">
        <w:rPr>
          <w:rFonts w:ascii="Verdana" w:hAnsi="Verdana"/>
        </w:rPr>
        <w:t xml:space="preserve"> </w:t>
      </w:r>
      <w:r w:rsidR="00DC1E3C" w:rsidRPr="00BF3806">
        <w:rPr>
          <w:rFonts w:ascii="Verdana" w:hAnsi="Verdana"/>
        </w:rPr>
        <w:t>at 10 a.m.</w:t>
      </w:r>
      <w:r w:rsidR="00FD555D" w:rsidRPr="00BF3806">
        <w:rPr>
          <w:rFonts w:ascii="Verdana" w:hAnsi="Verdana"/>
        </w:rPr>
        <w:t xml:space="preserve"> This session is targeted at all social enterprises that are interested in this initiative and would like to learn more. </w:t>
      </w:r>
      <w:hyperlink r:id="rId10" w:history="1">
        <w:r w:rsidR="005B04AF" w:rsidRPr="00A66D52">
          <w:rPr>
            <w:rStyle w:val="Hyperlink"/>
            <w:rFonts w:ascii="Verdana" w:hAnsi="Verdana"/>
            <w:sz w:val="28"/>
            <w:szCs w:val="28"/>
          </w:rPr>
          <w:t>Register for the webinar here.</w:t>
        </w:r>
      </w:hyperlink>
    </w:p>
    <w:p w14:paraId="1A15FBD4" w14:textId="7AC6F0B9" w:rsidR="0077058A" w:rsidRPr="006135B1" w:rsidRDefault="0077058A" w:rsidP="0077058A">
      <w:pPr>
        <w:numPr>
          <w:ilvl w:val="0"/>
          <w:numId w:val="1"/>
        </w:numPr>
        <w:rPr>
          <w:rFonts w:ascii="Verdana" w:hAnsi="Verdana"/>
        </w:rPr>
      </w:pPr>
      <w:r w:rsidRPr="006135B1">
        <w:rPr>
          <w:rFonts w:ascii="Verdana" w:hAnsi="Verdana"/>
        </w:rPr>
        <w:t xml:space="preserve">Support and guidance </w:t>
      </w:r>
      <w:r w:rsidR="00704881" w:rsidRPr="006135B1">
        <w:rPr>
          <w:rFonts w:ascii="Verdana" w:hAnsi="Verdana"/>
        </w:rPr>
        <w:t>will be</w:t>
      </w:r>
      <w:r w:rsidRPr="006135B1">
        <w:rPr>
          <w:rFonts w:ascii="Verdana" w:hAnsi="Verdana"/>
        </w:rPr>
        <w:t xml:space="preserve"> offered to all applicants during the application process</w:t>
      </w:r>
      <w:r w:rsidR="00FA4CF4" w:rsidRPr="006135B1">
        <w:rPr>
          <w:rFonts w:ascii="Verdana" w:hAnsi="Verdana"/>
        </w:rPr>
        <w:t xml:space="preserve"> by contacting </w:t>
      </w:r>
      <w:hyperlink r:id="rId11" w:history="1">
        <w:r w:rsidR="00A66D52" w:rsidRPr="008F324F">
          <w:rPr>
            <w:rStyle w:val="Hyperlink"/>
            <w:rFonts w:ascii="Verdana" w:hAnsi="Verdana"/>
          </w:rPr>
          <w:t>economicdev@dlrcoco.ie</w:t>
        </w:r>
      </w:hyperlink>
      <w:r w:rsidR="00A66D52">
        <w:rPr>
          <w:rFonts w:ascii="Verdana" w:hAnsi="Verdana"/>
        </w:rPr>
        <w:t xml:space="preserve">. </w:t>
      </w:r>
    </w:p>
    <w:p w14:paraId="5DC94410" w14:textId="57D7FB45" w:rsidR="000C65AB" w:rsidRPr="006135B1" w:rsidRDefault="000C65AB" w:rsidP="0077058A">
      <w:pPr>
        <w:numPr>
          <w:ilvl w:val="0"/>
          <w:numId w:val="1"/>
        </w:numPr>
        <w:rPr>
          <w:rFonts w:ascii="Verdana" w:hAnsi="Verdana"/>
        </w:rPr>
      </w:pPr>
      <w:r w:rsidRPr="006135B1">
        <w:rPr>
          <w:rFonts w:ascii="Verdana" w:hAnsi="Verdana"/>
        </w:rPr>
        <w:t xml:space="preserve">Closing date for application is Wednesday August 12 2026 at 5 p.m. </w:t>
      </w:r>
    </w:p>
    <w:p w14:paraId="36C7568E" w14:textId="1B4FDE10" w:rsidR="00F22F8E" w:rsidRPr="006135B1" w:rsidRDefault="49E30E47" w:rsidP="00F22F8E">
      <w:pPr>
        <w:numPr>
          <w:ilvl w:val="0"/>
          <w:numId w:val="1"/>
        </w:numPr>
        <w:tabs>
          <w:tab w:val="clear" w:pos="720"/>
        </w:tabs>
        <w:rPr>
          <w:rFonts w:ascii="Verdana" w:hAnsi="Verdana"/>
        </w:rPr>
      </w:pPr>
      <w:r w:rsidRPr="006135B1">
        <w:rPr>
          <w:rFonts w:ascii="Verdana" w:hAnsi="Verdana"/>
        </w:rPr>
        <w:t>A</w:t>
      </w:r>
      <w:r w:rsidR="0077058A" w:rsidRPr="006135B1">
        <w:rPr>
          <w:rFonts w:ascii="Verdana" w:hAnsi="Verdana"/>
        </w:rPr>
        <w:t xml:space="preserve"> </w:t>
      </w:r>
      <w:r w:rsidR="00A66D52">
        <w:rPr>
          <w:rFonts w:ascii="Verdana" w:hAnsi="Verdana"/>
        </w:rPr>
        <w:t>S</w:t>
      </w:r>
      <w:r w:rsidR="0077058A" w:rsidRPr="006135B1">
        <w:rPr>
          <w:rFonts w:ascii="Verdana" w:hAnsi="Verdana"/>
        </w:rPr>
        <w:t>hort</w:t>
      </w:r>
      <w:r w:rsidR="00A66D52">
        <w:rPr>
          <w:rFonts w:ascii="Verdana" w:hAnsi="Verdana"/>
        </w:rPr>
        <w:t>l</w:t>
      </w:r>
      <w:r w:rsidR="0077058A" w:rsidRPr="006135B1">
        <w:rPr>
          <w:rFonts w:ascii="Verdana" w:hAnsi="Verdana"/>
        </w:rPr>
        <w:t xml:space="preserve">isting Committee </w:t>
      </w:r>
      <w:r w:rsidR="00C22F66" w:rsidRPr="006135B1">
        <w:rPr>
          <w:rFonts w:ascii="Verdana" w:hAnsi="Verdana"/>
        </w:rPr>
        <w:t xml:space="preserve">will </w:t>
      </w:r>
      <w:r w:rsidR="0077058A" w:rsidRPr="006135B1">
        <w:rPr>
          <w:rFonts w:ascii="Verdana" w:hAnsi="Verdana"/>
        </w:rPr>
        <w:t>review</w:t>
      </w:r>
      <w:r w:rsidR="00C22F66" w:rsidRPr="006135B1">
        <w:rPr>
          <w:rFonts w:ascii="Verdana" w:hAnsi="Verdana"/>
        </w:rPr>
        <w:t xml:space="preserve"> </w:t>
      </w:r>
      <w:r w:rsidR="0077058A" w:rsidRPr="006135B1">
        <w:rPr>
          <w:rFonts w:ascii="Verdana" w:hAnsi="Verdana"/>
        </w:rPr>
        <w:t>each application form submitted</w:t>
      </w:r>
      <w:r w:rsidR="3E7FB4B9" w:rsidRPr="006135B1">
        <w:rPr>
          <w:rFonts w:ascii="Verdana" w:hAnsi="Verdana"/>
        </w:rPr>
        <w:t xml:space="preserve"> for eligibility</w:t>
      </w:r>
      <w:r w:rsidR="0077058A" w:rsidRPr="006135B1">
        <w:rPr>
          <w:rFonts w:ascii="Verdana" w:hAnsi="Verdana"/>
        </w:rPr>
        <w:t xml:space="preserve">. This committee </w:t>
      </w:r>
      <w:r w:rsidR="5E4E4D3E" w:rsidRPr="006135B1">
        <w:rPr>
          <w:rFonts w:ascii="Verdana" w:hAnsi="Verdana"/>
        </w:rPr>
        <w:t xml:space="preserve">will </w:t>
      </w:r>
      <w:r w:rsidR="540B813D" w:rsidRPr="006135B1">
        <w:rPr>
          <w:rFonts w:ascii="Verdana" w:hAnsi="Verdana"/>
        </w:rPr>
        <w:t>create</w:t>
      </w:r>
      <w:r w:rsidR="0077058A" w:rsidRPr="006135B1">
        <w:rPr>
          <w:rFonts w:ascii="Verdana" w:hAnsi="Verdana"/>
        </w:rPr>
        <w:t xml:space="preserve"> a short-list of applicants to proceed to the </w:t>
      </w:r>
      <w:r w:rsidR="00D83AF2" w:rsidRPr="006135B1">
        <w:rPr>
          <w:rFonts w:ascii="Verdana" w:hAnsi="Verdana"/>
        </w:rPr>
        <w:t>Judging Panel</w:t>
      </w:r>
      <w:r w:rsidR="0077058A" w:rsidRPr="006135B1">
        <w:rPr>
          <w:rFonts w:ascii="Verdana" w:hAnsi="Verdana"/>
        </w:rPr>
        <w:t>.</w:t>
      </w:r>
    </w:p>
    <w:p w14:paraId="42F51F49" w14:textId="0964F668" w:rsidR="0077058A" w:rsidRPr="006135B1" w:rsidRDefault="0077058A" w:rsidP="0077058A">
      <w:pPr>
        <w:numPr>
          <w:ilvl w:val="0"/>
          <w:numId w:val="1"/>
        </w:numPr>
        <w:rPr>
          <w:rFonts w:ascii="Verdana" w:hAnsi="Verdana"/>
        </w:rPr>
      </w:pPr>
      <w:r w:rsidRPr="006135B1">
        <w:rPr>
          <w:rFonts w:ascii="Verdana" w:hAnsi="Verdana"/>
        </w:rPr>
        <w:t>Shortlisted applicants</w:t>
      </w:r>
      <w:r w:rsidR="00A479DD" w:rsidRPr="006135B1">
        <w:rPr>
          <w:rFonts w:ascii="Verdana" w:hAnsi="Verdana"/>
        </w:rPr>
        <w:t xml:space="preserve"> will be</w:t>
      </w:r>
      <w:r w:rsidRPr="006135B1">
        <w:rPr>
          <w:rFonts w:ascii="Verdana" w:hAnsi="Verdana"/>
        </w:rPr>
        <w:t xml:space="preserve"> invited to present to the </w:t>
      </w:r>
      <w:r w:rsidR="00AC6BBA" w:rsidRPr="006135B1">
        <w:rPr>
          <w:rFonts w:ascii="Verdana" w:hAnsi="Verdana"/>
        </w:rPr>
        <w:t>Judging Panel</w:t>
      </w:r>
      <w:r w:rsidRPr="006135B1">
        <w:rPr>
          <w:rFonts w:ascii="Verdana" w:hAnsi="Verdana"/>
        </w:rPr>
        <w:t>.</w:t>
      </w:r>
    </w:p>
    <w:p w14:paraId="50BE18BF" w14:textId="15A0B461" w:rsidR="0077058A" w:rsidRPr="006135B1" w:rsidRDefault="0077058A" w:rsidP="0077058A">
      <w:pPr>
        <w:numPr>
          <w:ilvl w:val="0"/>
          <w:numId w:val="1"/>
        </w:numPr>
        <w:rPr>
          <w:rFonts w:ascii="Verdana" w:hAnsi="Verdana"/>
        </w:rPr>
      </w:pPr>
      <w:r w:rsidRPr="006135B1">
        <w:rPr>
          <w:rFonts w:ascii="Verdana" w:hAnsi="Verdana"/>
        </w:rPr>
        <w:t xml:space="preserve">The </w:t>
      </w:r>
      <w:r w:rsidR="00AC6BBA" w:rsidRPr="006135B1">
        <w:rPr>
          <w:rFonts w:ascii="Verdana" w:hAnsi="Verdana"/>
        </w:rPr>
        <w:t>Judging Panel</w:t>
      </w:r>
      <w:r w:rsidRPr="006135B1">
        <w:rPr>
          <w:rFonts w:ascii="Verdana" w:hAnsi="Verdana"/>
        </w:rPr>
        <w:t xml:space="preserve"> </w:t>
      </w:r>
      <w:r w:rsidR="00A479DD" w:rsidRPr="006135B1">
        <w:rPr>
          <w:rFonts w:ascii="Verdana" w:hAnsi="Verdana"/>
        </w:rPr>
        <w:t xml:space="preserve">will </w:t>
      </w:r>
      <w:r w:rsidRPr="006135B1">
        <w:rPr>
          <w:rFonts w:ascii="Verdana" w:hAnsi="Verdana"/>
        </w:rPr>
        <w:t>review and score the presentations and select the awardees.</w:t>
      </w:r>
    </w:p>
    <w:p w14:paraId="27C84070" w14:textId="43586687" w:rsidR="0077058A" w:rsidRPr="006135B1" w:rsidRDefault="0077058A" w:rsidP="0077058A">
      <w:pPr>
        <w:numPr>
          <w:ilvl w:val="0"/>
          <w:numId w:val="1"/>
        </w:numPr>
        <w:rPr>
          <w:rFonts w:ascii="Verdana" w:hAnsi="Verdana"/>
        </w:rPr>
      </w:pPr>
      <w:r w:rsidRPr="006135B1">
        <w:rPr>
          <w:rFonts w:ascii="Verdana" w:hAnsi="Verdana"/>
        </w:rPr>
        <w:t xml:space="preserve">All applicants </w:t>
      </w:r>
      <w:r w:rsidR="008A310E" w:rsidRPr="006135B1">
        <w:rPr>
          <w:rFonts w:ascii="Verdana" w:hAnsi="Verdana"/>
        </w:rPr>
        <w:t xml:space="preserve">will be </w:t>
      </w:r>
      <w:r w:rsidRPr="006135B1">
        <w:rPr>
          <w:rFonts w:ascii="Verdana" w:hAnsi="Verdana"/>
        </w:rPr>
        <w:t>notified of the results of the process.</w:t>
      </w:r>
    </w:p>
    <w:p w14:paraId="478B08F8" w14:textId="77777777" w:rsidR="00BA594F" w:rsidRDefault="0077058A" w:rsidP="00BA594F">
      <w:pPr>
        <w:numPr>
          <w:ilvl w:val="0"/>
          <w:numId w:val="1"/>
        </w:numPr>
        <w:rPr>
          <w:rFonts w:ascii="Verdana" w:hAnsi="Verdana"/>
        </w:rPr>
      </w:pPr>
      <w:r w:rsidRPr="00BA594F">
        <w:rPr>
          <w:rFonts w:ascii="Verdana" w:hAnsi="Verdana"/>
        </w:rPr>
        <w:t xml:space="preserve">An Awards Ceremony </w:t>
      </w:r>
      <w:r w:rsidR="00875923" w:rsidRPr="00BA594F">
        <w:rPr>
          <w:rFonts w:ascii="Verdana" w:hAnsi="Verdana"/>
        </w:rPr>
        <w:t xml:space="preserve">will take place </w:t>
      </w:r>
      <w:r w:rsidR="00FD555D" w:rsidRPr="00BA594F">
        <w:rPr>
          <w:rFonts w:ascii="Verdana" w:hAnsi="Verdana"/>
        </w:rPr>
        <w:t xml:space="preserve">on </w:t>
      </w:r>
      <w:r w:rsidR="008A310E" w:rsidRPr="00BA594F">
        <w:rPr>
          <w:rFonts w:ascii="Verdana" w:hAnsi="Verdana"/>
        </w:rPr>
        <w:t xml:space="preserve">Thursday 8 </w:t>
      </w:r>
      <w:r w:rsidR="00BF287C" w:rsidRPr="00BA594F">
        <w:rPr>
          <w:rFonts w:ascii="Verdana" w:hAnsi="Verdana"/>
        </w:rPr>
        <w:t>October 2026</w:t>
      </w:r>
      <w:r w:rsidRPr="00BA594F">
        <w:rPr>
          <w:rFonts w:ascii="Verdana" w:hAnsi="Verdana"/>
        </w:rPr>
        <w:t xml:space="preserve"> and funding </w:t>
      </w:r>
      <w:r w:rsidR="00BF287C" w:rsidRPr="00BA594F">
        <w:rPr>
          <w:rFonts w:ascii="Verdana" w:hAnsi="Verdana"/>
        </w:rPr>
        <w:t>will be</w:t>
      </w:r>
      <w:r w:rsidRPr="00BA594F">
        <w:rPr>
          <w:rFonts w:ascii="Verdana" w:hAnsi="Verdana"/>
        </w:rPr>
        <w:t xml:space="preserve"> distributed following the ceremony</w:t>
      </w:r>
      <w:r w:rsidR="00BF287C" w:rsidRPr="00BA594F">
        <w:rPr>
          <w:rFonts w:ascii="Verdana" w:hAnsi="Verdana"/>
        </w:rPr>
        <w:t xml:space="preserve">, subject to the necessary documentation </w:t>
      </w:r>
      <w:r w:rsidR="00945097" w:rsidRPr="00BA594F">
        <w:rPr>
          <w:rFonts w:ascii="Verdana" w:hAnsi="Verdana"/>
        </w:rPr>
        <w:t>being</w:t>
      </w:r>
      <w:r w:rsidR="00BF287C" w:rsidRPr="00BA594F">
        <w:rPr>
          <w:rFonts w:ascii="Verdana" w:hAnsi="Verdana"/>
        </w:rPr>
        <w:t xml:space="preserve"> provided by successful applicants</w:t>
      </w:r>
      <w:r w:rsidR="00EF6ADE" w:rsidRPr="00BA594F">
        <w:rPr>
          <w:rFonts w:ascii="Verdana" w:hAnsi="Verdana"/>
        </w:rPr>
        <w:t>.</w:t>
      </w:r>
      <w:r w:rsidR="00BA594F">
        <w:rPr>
          <w:rFonts w:ascii="Verdana" w:hAnsi="Verdana"/>
        </w:rPr>
        <w:t xml:space="preserve"> </w:t>
      </w:r>
    </w:p>
    <w:p w14:paraId="33AD3AEC" w14:textId="3314FF18" w:rsidR="0006232C" w:rsidRPr="00BA594F" w:rsidRDefault="0006232C" w:rsidP="0078574F">
      <w:pPr>
        <w:numPr>
          <w:ilvl w:val="0"/>
          <w:numId w:val="1"/>
        </w:numPr>
        <w:ind w:hanging="436"/>
        <w:rPr>
          <w:rFonts w:ascii="Verdana" w:hAnsi="Verdana"/>
        </w:rPr>
      </w:pPr>
      <w:r w:rsidRPr="00BA594F">
        <w:rPr>
          <w:rFonts w:ascii="Verdana" w:eastAsia="Calibri" w:hAnsi="Verdana" w:cs="Calibri"/>
        </w:rPr>
        <w:t>Awardees are required to report project progress to Southside Partnership</w:t>
      </w:r>
      <w:r w:rsidR="2712895A" w:rsidRPr="00BA594F">
        <w:rPr>
          <w:rFonts w:ascii="Verdana" w:eastAsia="Calibri" w:hAnsi="Verdana" w:cs="Calibri"/>
        </w:rPr>
        <w:t xml:space="preserve"> DLR</w:t>
      </w:r>
      <w:r w:rsidRPr="00BA594F">
        <w:rPr>
          <w:rFonts w:ascii="Verdana" w:eastAsia="Calibri" w:hAnsi="Verdana" w:cs="Calibri"/>
        </w:rPr>
        <w:t xml:space="preserve"> periodically during the funding period.</w:t>
      </w:r>
    </w:p>
    <w:p w14:paraId="7C2A73BE" w14:textId="77777777" w:rsidR="000D7406" w:rsidRPr="006135B1" w:rsidRDefault="000D7406" w:rsidP="000D7406">
      <w:pPr>
        <w:pBdr>
          <w:top w:val="nil"/>
          <w:left w:val="nil"/>
          <w:bottom w:val="nil"/>
          <w:right w:val="nil"/>
          <w:between w:val="nil"/>
        </w:pBdr>
        <w:spacing w:after="0" w:line="240" w:lineRule="auto"/>
        <w:jc w:val="both"/>
        <w:rPr>
          <w:rFonts w:ascii="Verdana" w:eastAsia="Calibri" w:hAnsi="Verdana" w:cs="Calibri"/>
        </w:rPr>
      </w:pPr>
    </w:p>
    <w:p w14:paraId="37B16CB5" w14:textId="77777777" w:rsidR="000D7406" w:rsidRPr="006135B1" w:rsidRDefault="000D7406" w:rsidP="000D7406">
      <w:pPr>
        <w:rPr>
          <w:rFonts w:ascii="Verdana" w:hAnsi="Verdana"/>
        </w:rPr>
      </w:pPr>
      <w:r w:rsidRPr="006135B1">
        <w:rPr>
          <w:rFonts w:ascii="Verdana" w:hAnsi="Verdana"/>
        </w:rPr>
        <w:t>Applicants can nominate themselves for one or more of the following award categories:</w:t>
      </w:r>
    </w:p>
    <w:p w14:paraId="62549C7F" w14:textId="02522D90" w:rsidR="000D7406" w:rsidRPr="006135B1" w:rsidRDefault="000D7406" w:rsidP="005011DA">
      <w:pPr>
        <w:pStyle w:val="ListParagraph"/>
        <w:numPr>
          <w:ilvl w:val="0"/>
          <w:numId w:val="12"/>
        </w:numPr>
        <w:rPr>
          <w:rFonts w:ascii="Verdana" w:hAnsi="Verdana"/>
        </w:rPr>
      </w:pPr>
      <w:r w:rsidRPr="006135B1">
        <w:rPr>
          <w:rFonts w:ascii="Verdana" w:hAnsi="Verdana"/>
        </w:rPr>
        <w:t>Community Impact</w:t>
      </w:r>
      <w:r w:rsidR="0063533B" w:rsidRPr="006135B1">
        <w:rPr>
          <w:rFonts w:ascii="Verdana" w:hAnsi="Verdana"/>
        </w:rPr>
        <w:t xml:space="preserve"> Award</w:t>
      </w:r>
    </w:p>
    <w:p w14:paraId="339D25AC" w14:textId="64014D45" w:rsidR="0063533B" w:rsidRPr="006135B1" w:rsidRDefault="0063533B" w:rsidP="005011DA">
      <w:pPr>
        <w:pStyle w:val="ListParagraph"/>
        <w:numPr>
          <w:ilvl w:val="0"/>
          <w:numId w:val="12"/>
        </w:numPr>
        <w:rPr>
          <w:rFonts w:ascii="Verdana" w:hAnsi="Verdana"/>
        </w:rPr>
      </w:pPr>
      <w:r w:rsidRPr="006135B1">
        <w:rPr>
          <w:rFonts w:ascii="Verdana" w:hAnsi="Verdana"/>
        </w:rPr>
        <w:t>Environment and Sustainability Award</w:t>
      </w:r>
    </w:p>
    <w:p w14:paraId="2DA8EB00" w14:textId="5177BB0C" w:rsidR="0063533B" w:rsidRPr="006135B1" w:rsidRDefault="0063533B" w:rsidP="005011DA">
      <w:pPr>
        <w:pStyle w:val="ListParagraph"/>
        <w:numPr>
          <w:ilvl w:val="0"/>
          <w:numId w:val="12"/>
        </w:numPr>
        <w:rPr>
          <w:rFonts w:ascii="Verdana" w:hAnsi="Verdana"/>
        </w:rPr>
      </w:pPr>
      <w:r w:rsidRPr="006135B1">
        <w:rPr>
          <w:rFonts w:ascii="Verdana" w:hAnsi="Verdana"/>
        </w:rPr>
        <w:t xml:space="preserve">Work Integration, Training and Skills Development Award - Proudly Sponsored By </w:t>
      </w:r>
      <w:proofErr w:type="spellStart"/>
      <w:r w:rsidRPr="006135B1">
        <w:rPr>
          <w:rFonts w:ascii="Verdana" w:hAnsi="Verdana"/>
        </w:rPr>
        <w:t>D</w:t>
      </w:r>
      <w:r w:rsidR="00FB4051" w:rsidRPr="006135B1">
        <w:rPr>
          <w:rFonts w:ascii="Verdana" w:hAnsi="Verdana"/>
        </w:rPr>
        <w:t>ún</w:t>
      </w:r>
      <w:proofErr w:type="spellEnd"/>
      <w:r w:rsidR="00FB4051" w:rsidRPr="006135B1">
        <w:rPr>
          <w:rFonts w:ascii="Verdana" w:hAnsi="Verdana"/>
        </w:rPr>
        <w:t xml:space="preserve"> Laoghaire-</w:t>
      </w:r>
      <w:proofErr w:type="spellStart"/>
      <w:r w:rsidR="00FB4051" w:rsidRPr="006135B1">
        <w:rPr>
          <w:rFonts w:ascii="Verdana" w:hAnsi="Verdana"/>
        </w:rPr>
        <w:t>Rathdown</w:t>
      </w:r>
      <w:proofErr w:type="spellEnd"/>
      <w:r w:rsidRPr="006135B1">
        <w:rPr>
          <w:rFonts w:ascii="Verdana" w:hAnsi="Verdana"/>
        </w:rPr>
        <w:t xml:space="preserve"> Local Enterprise Office</w:t>
      </w:r>
    </w:p>
    <w:p w14:paraId="444C35EB" w14:textId="2472E534" w:rsidR="0063533B" w:rsidRPr="006135B1" w:rsidRDefault="0063533B" w:rsidP="005011DA">
      <w:pPr>
        <w:pStyle w:val="ListParagraph"/>
        <w:numPr>
          <w:ilvl w:val="0"/>
          <w:numId w:val="12"/>
        </w:numPr>
        <w:rPr>
          <w:rFonts w:ascii="Verdana" w:hAnsi="Verdana"/>
        </w:rPr>
      </w:pPr>
      <w:r w:rsidRPr="006135B1">
        <w:rPr>
          <w:rFonts w:ascii="Verdana" w:hAnsi="Verdana"/>
        </w:rPr>
        <w:t>Health and Wellbeing (Including Services For Children/Older People) Award</w:t>
      </w:r>
    </w:p>
    <w:p w14:paraId="24A717E5" w14:textId="5BE0F7DE" w:rsidR="0063533B" w:rsidRPr="006135B1" w:rsidRDefault="0063533B" w:rsidP="005011DA">
      <w:pPr>
        <w:pStyle w:val="ListParagraph"/>
        <w:numPr>
          <w:ilvl w:val="0"/>
          <w:numId w:val="12"/>
        </w:numPr>
        <w:rPr>
          <w:rFonts w:ascii="Verdana" w:hAnsi="Verdana"/>
        </w:rPr>
      </w:pPr>
      <w:r w:rsidRPr="006135B1">
        <w:rPr>
          <w:rFonts w:ascii="Verdana" w:hAnsi="Verdana"/>
        </w:rPr>
        <w:t>Diversity and Inclusion Award</w:t>
      </w:r>
    </w:p>
    <w:p w14:paraId="1D71C704" w14:textId="3542210B" w:rsidR="000D7406" w:rsidRPr="006135B1" w:rsidRDefault="005011DA" w:rsidP="000D7406">
      <w:pPr>
        <w:rPr>
          <w:rFonts w:ascii="Verdana" w:hAnsi="Verdana"/>
        </w:rPr>
      </w:pPr>
      <w:r w:rsidRPr="006135B1">
        <w:rPr>
          <w:rFonts w:ascii="Verdana" w:hAnsi="Verdana"/>
          <w:b/>
          <w:bCs/>
        </w:rPr>
        <w:t xml:space="preserve">A </w:t>
      </w:r>
      <w:r w:rsidR="000D7406" w:rsidRPr="006135B1">
        <w:rPr>
          <w:rFonts w:ascii="Verdana" w:hAnsi="Verdana"/>
          <w:b/>
          <w:bCs/>
        </w:rPr>
        <w:t>Special Category Award: Social Enterprise of the Year</w:t>
      </w:r>
      <w:r w:rsidR="000D7406" w:rsidRPr="006135B1">
        <w:rPr>
          <w:rFonts w:ascii="Verdana" w:hAnsi="Verdana"/>
        </w:rPr>
        <w:t xml:space="preserve"> will also be given. This category does not carry an additional monetary prize as the winner will be one of the five primary category winners. Candidates for th</w:t>
      </w:r>
      <w:r w:rsidR="00A82547" w:rsidRPr="006135B1">
        <w:rPr>
          <w:rFonts w:ascii="Verdana" w:hAnsi="Verdana"/>
        </w:rPr>
        <w:t>is special category</w:t>
      </w:r>
      <w:r w:rsidR="000D7406" w:rsidRPr="006135B1">
        <w:rPr>
          <w:rFonts w:ascii="Verdana" w:hAnsi="Verdana"/>
        </w:rPr>
        <w:t xml:space="preserve"> award will be selected by the judging panel - there is no application or nomination process. </w:t>
      </w:r>
    </w:p>
    <w:p w14:paraId="43B952FC" w14:textId="6206DF82" w:rsidR="00A66D52" w:rsidRDefault="00A66D52">
      <w:pPr>
        <w:rPr>
          <w:rFonts w:ascii="Verdana" w:eastAsia="Calibri" w:hAnsi="Verdana" w:cs="Calibri"/>
          <w:color w:val="000000"/>
        </w:rPr>
      </w:pPr>
      <w:r>
        <w:rPr>
          <w:rFonts w:ascii="Verdana" w:eastAsia="Calibri" w:hAnsi="Verdana" w:cs="Calibri"/>
          <w:color w:val="000000"/>
        </w:rPr>
        <w:br w:type="page"/>
      </w:r>
    </w:p>
    <w:p w14:paraId="2201A1E9" w14:textId="38AEC57A" w:rsidR="0006232C" w:rsidRPr="006135B1" w:rsidRDefault="008C3F82" w:rsidP="0006232C">
      <w:pPr>
        <w:rPr>
          <w:rFonts w:ascii="Verdana" w:hAnsi="Verdana"/>
          <w:b/>
          <w:bCs/>
        </w:rPr>
      </w:pPr>
      <w:r w:rsidRPr="006135B1">
        <w:rPr>
          <w:rFonts w:ascii="Verdana" w:hAnsi="Verdana"/>
          <w:b/>
          <w:bCs/>
        </w:rPr>
        <w:t>Important Dates</w:t>
      </w:r>
    </w:p>
    <w:tbl>
      <w:tblPr>
        <w:tblStyle w:val="TableGrid"/>
        <w:tblW w:w="9634" w:type="dxa"/>
        <w:tblLook w:val="04A0" w:firstRow="1" w:lastRow="0" w:firstColumn="1" w:lastColumn="0" w:noHBand="0" w:noVBand="1"/>
      </w:tblPr>
      <w:tblGrid>
        <w:gridCol w:w="3397"/>
        <w:gridCol w:w="6237"/>
      </w:tblGrid>
      <w:tr w:rsidR="008C3F82" w:rsidRPr="006135B1" w14:paraId="591CB9A3" w14:textId="77777777" w:rsidTr="4C8D76AD">
        <w:tc>
          <w:tcPr>
            <w:tcW w:w="3397" w:type="dxa"/>
          </w:tcPr>
          <w:p w14:paraId="0DF57E3B" w14:textId="065CC0C6" w:rsidR="008C3F82" w:rsidRPr="006135B1" w:rsidRDefault="00EE1034" w:rsidP="4C8D76AD">
            <w:pPr>
              <w:rPr>
                <w:rFonts w:ascii="Verdana" w:hAnsi="Verdana" w:cs="Calibri"/>
                <w:b/>
                <w:bCs/>
                <w:sz w:val="24"/>
                <w:highlight w:val="yellow"/>
              </w:rPr>
            </w:pPr>
            <w:r>
              <w:rPr>
                <w:rFonts w:ascii="Verdana" w:hAnsi="Verdana" w:cs="Calibri"/>
                <w:b/>
                <w:bCs/>
                <w:sz w:val="24"/>
              </w:rPr>
              <w:t>8</w:t>
            </w:r>
            <w:r w:rsidR="00DF3F99" w:rsidRPr="006135B1">
              <w:rPr>
                <w:rFonts w:ascii="Verdana" w:hAnsi="Verdana" w:cs="Calibri"/>
                <w:b/>
                <w:bCs/>
                <w:sz w:val="24"/>
              </w:rPr>
              <w:t xml:space="preserve"> July</w:t>
            </w:r>
            <w:r w:rsidR="0E4F1EF0" w:rsidRPr="006135B1">
              <w:rPr>
                <w:rFonts w:ascii="Verdana" w:hAnsi="Verdana" w:cs="Calibri"/>
                <w:b/>
                <w:bCs/>
                <w:sz w:val="24"/>
              </w:rPr>
              <w:t xml:space="preserve"> 2026</w:t>
            </w:r>
            <w:r w:rsidR="66D39538" w:rsidRPr="006135B1">
              <w:rPr>
                <w:rFonts w:ascii="Verdana" w:hAnsi="Verdana" w:cs="Calibri"/>
                <w:b/>
                <w:bCs/>
                <w:sz w:val="24"/>
              </w:rPr>
              <w:t xml:space="preserve"> (10:00-11:00)</w:t>
            </w:r>
          </w:p>
        </w:tc>
        <w:tc>
          <w:tcPr>
            <w:tcW w:w="6237" w:type="dxa"/>
          </w:tcPr>
          <w:p w14:paraId="1DF84932" w14:textId="040ECA55" w:rsidR="008C3F82" w:rsidRPr="006135B1" w:rsidRDefault="008C3F82">
            <w:pPr>
              <w:rPr>
                <w:rFonts w:ascii="Verdana" w:hAnsi="Verdana" w:cs="Calibri"/>
                <w:b/>
                <w:sz w:val="24"/>
              </w:rPr>
            </w:pPr>
            <w:r w:rsidRPr="006135B1">
              <w:rPr>
                <w:rFonts w:ascii="Verdana" w:hAnsi="Verdana" w:cs="Calibri"/>
                <w:b/>
                <w:sz w:val="24"/>
              </w:rPr>
              <w:t>Application Information Session</w:t>
            </w:r>
            <w:r w:rsidR="00DF3F99" w:rsidRPr="006135B1">
              <w:rPr>
                <w:rFonts w:ascii="Verdana" w:hAnsi="Verdana" w:cs="Calibri"/>
                <w:b/>
                <w:sz w:val="24"/>
              </w:rPr>
              <w:t xml:space="preserve"> Online</w:t>
            </w:r>
          </w:p>
        </w:tc>
      </w:tr>
      <w:tr w:rsidR="008C3F82" w:rsidRPr="006135B1" w14:paraId="3F8574EA" w14:textId="77777777" w:rsidTr="4C8D76AD">
        <w:trPr>
          <w:trHeight w:val="50"/>
        </w:trPr>
        <w:tc>
          <w:tcPr>
            <w:tcW w:w="3397" w:type="dxa"/>
          </w:tcPr>
          <w:p w14:paraId="3E0A7E14" w14:textId="13B07A36" w:rsidR="008C3F82" w:rsidRPr="006135B1" w:rsidRDefault="000C1A8C">
            <w:pPr>
              <w:rPr>
                <w:rFonts w:ascii="Verdana" w:hAnsi="Verdana" w:cs="Calibri"/>
                <w:b/>
                <w:sz w:val="24"/>
                <w:highlight w:val="yellow"/>
              </w:rPr>
            </w:pPr>
            <w:r w:rsidRPr="006135B1">
              <w:rPr>
                <w:rFonts w:ascii="Verdana" w:hAnsi="Verdana" w:cs="Calibri"/>
                <w:b/>
                <w:sz w:val="24"/>
              </w:rPr>
              <w:t>12 August 2026</w:t>
            </w:r>
            <w:r w:rsidR="000C65AB" w:rsidRPr="006135B1">
              <w:rPr>
                <w:rFonts w:ascii="Verdana" w:hAnsi="Verdana" w:cs="Calibri"/>
                <w:b/>
                <w:sz w:val="24"/>
              </w:rPr>
              <w:t xml:space="preserve"> (17:00)</w:t>
            </w:r>
          </w:p>
        </w:tc>
        <w:tc>
          <w:tcPr>
            <w:tcW w:w="6237" w:type="dxa"/>
          </w:tcPr>
          <w:p w14:paraId="33939344" w14:textId="77777777" w:rsidR="008C3F82" w:rsidRPr="006135B1" w:rsidRDefault="008C3F82">
            <w:pPr>
              <w:rPr>
                <w:rFonts w:ascii="Verdana" w:hAnsi="Verdana" w:cs="Calibri"/>
                <w:b/>
                <w:sz w:val="24"/>
              </w:rPr>
            </w:pPr>
            <w:r w:rsidRPr="006135B1">
              <w:rPr>
                <w:rFonts w:ascii="Verdana" w:hAnsi="Verdana" w:cs="Calibri"/>
                <w:b/>
                <w:sz w:val="24"/>
              </w:rPr>
              <w:t>Closing Date for Applications</w:t>
            </w:r>
          </w:p>
        </w:tc>
      </w:tr>
      <w:tr w:rsidR="0024122D" w:rsidRPr="006135B1" w14:paraId="78D08368" w14:textId="77777777" w:rsidTr="4C8D76AD">
        <w:trPr>
          <w:trHeight w:val="50"/>
        </w:trPr>
        <w:tc>
          <w:tcPr>
            <w:tcW w:w="3397" w:type="dxa"/>
          </w:tcPr>
          <w:p w14:paraId="2880B7D5" w14:textId="1E8213B9" w:rsidR="0024122D" w:rsidRPr="006135B1" w:rsidRDefault="0024122D" w:rsidP="0024122D">
            <w:pPr>
              <w:rPr>
                <w:rFonts w:ascii="Verdana" w:hAnsi="Verdana" w:cs="Calibri"/>
                <w:b/>
              </w:rPr>
            </w:pPr>
            <w:r w:rsidRPr="006135B1">
              <w:rPr>
                <w:rFonts w:ascii="Verdana" w:hAnsi="Verdana" w:cs="Calibri"/>
                <w:b/>
                <w:sz w:val="24"/>
              </w:rPr>
              <w:t>Week commencing September 21st 2026 (provisional)</w:t>
            </w:r>
          </w:p>
        </w:tc>
        <w:tc>
          <w:tcPr>
            <w:tcW w:w="6237" w:type="dxa"/>
          </w:tcPr>
          <w:p w14:paraId="6D1925EA" w14:textId="597A6447" w:rsidR="0024122D" w:rsidRPr="006135B1" w:rsidRDefault="0024122D" w:rsidP="0024122D">
            <w:pPr>
              <w:rPr>
                <w:rFonts w:ascii="Verdana" w:hAnsi="Verdana" w:cs="Calibri"/>
                <w:b/>
                <w:sz w:val="24"/>
              </w:rPr>
            </w:pPr>
            <w:r w:rsidRPr="006135B1">
              <w:rPr>
                <w:rFonts w:ascii="Verdana" w:hAnsi="Verdana" w:cs="Calibri"/>
                <w:b/>
                <w:sz w:val="24"/>
              </w:rPr>
              <w:t>Presentations to judging panel</w:t>
            </w:r>
          </w:p>
        </w:tc>
      </w:tr>
      <w:tr w:rsidR="0024122D" w:rsidRPr="006135B1" w14:paraId="02782498" w14:textId="77777777" w:rsidTr="4C8D76AD">
        <w:trPr>
          <w:trHeight w:val="50"/>
        </w:trPr>
        <w:tc>
          <w:tcPr>
            <w:tcW w:w="3397" w:type="dxa"/>
          </w:tcPr>
          <w:p w14:paraId="7DE30D58" w14:textId="5850C2FA" w:rsidR="0024122D" w:rsidRPr="006135B1" w:rsidRDefault="0024122D" w:rsidP="40C9C843">
            <w:pPr>
              <w:rPr>
                <w:rFonts w:ascii="Verdana" w:hAnsi="Verdana" w:cs="Calibri"/>
                <w:b/>
                <w:bCs/>
                <w:sz w:val="24"/>
              </w:rPr>
            </w:pPr>
            <w:r w:rsidRPr="006135B1">
              <w:rPr>
                <w:rFonts w:ascii="Verdana" w:hAnsi="Verdana" w:cs="Calibri"/>
                <w:b/>
                <w:bCs/>
                <w:sz w:val="24"/>
              </w:rPr>
              <w:t>8 October 2026</w:t>
            </w:r>
          </w:p>
        </w:tc>
        <w:tc>
          <w:tcPr>
            <w:tcW w:w="6237" w:type="dxa"/>
          </w:tcPr>
          <w:p w14:paraId="0A83EF18" w14:textId="0255E2F7" w:rsidR="0024122D" w:rsidRPr="006135B1" w:rsidRDefault="0024122D" w:rsidP="40C9C843">
            <w:pPr>
              <w:rPr>
                <w:rFonts w:ascii="Verdana" w:hAnsi="Verdana" w:cs="Calibri"/>
                <w:b/>
                <w:bCs/>
                <w:sz w:val="24"/>
              </w:rPr>
            </w:pPr>
            <w:r w:rsidRPr="006135B1">
              <w:rPr>
                <w:rFonts w:ascii="Verdana" w:hAnsi="Verdana" w:cs="Calibri"/>
                <w:b/>
                <w:bCs/>
                <w:sz w:val="24"/>
              </w:rPr>
              <w:t>Awards Ceremony</w:t>
            </w:r>
          </w:p>
        </w:tc>
      </w:tr>
    </w:tbl>
    <w:p w14:paraId="52A257D7" w14:textId="77777777" w:rsidR="008C3F82" w:rsidRPr="006135B1" w:rsidRDefault="008C3F82" w:rsidP="0006232C">
      <w:pPr>
        <w:rPr>
          <w:rFonts w:ascii="Verdana" w:hAnsi="Verdana"/>
        </w:rPr>
      </w:pPr>
    </w:p>
    <w:p w14:paraId="2C76FD38" w14:textId="77777777" w:rsidR="0077058A" w:rsidRPr="006135B1" w:rsidRDefault="0077058A" w:rsidP="0077058A">
      <w:pPr>
        <w:rPr>
          <w:rFonts w:ascii="Verdana" w:hAnsi="Verdana"/>
          <w:b/>
          <w:bCs/>
        </w:rPr>
      </w:pPr>
      <w:r w:rsidRPr="006135B1">
        <w:rPr>
          <w:rFonts w:ascii="Verdana" w:hAnsi="Verdana"/>
          <w:b/>
          <w:bCs/>
        </w:rPr>
        <w:t>Details</w:t>
      </w:r>
    </w:p>
    <w:p w14:paraId="6BDD1AE4" w14:textId="77777777" w:rsidR="0077058A" w:rsidRPr="006135B1" w:rsidRDefault="0077058A" w:rsidP="00FD555D">
      <w:pPr>
        <w:spacing w:after="0"/>
        <w:rPr>
          <w:rFonts w:ascii="Verdana" w:hAnsi="Verdana"/>
        </w:rPr>
      </w:pPr>
      <w:r w:rsidRPr="006135B1">
        <w:rPr>
          <w:rFonts w:ascii="Verdana" w:hAnsi="Verdana"/>
          <w:u w:val="single"/>
        </w:rPr>
        <w:t>Eligible Organisation Types</w:t>
      </w:r>
    </w:p>
    <w:p w14:paraId="1C5D9CF5" w14:textId="77777777" w:rsidR="0077058A" w:rsidRPr="006135B1" w:rsidRDefault="0077058A" w:rsidP="00FD555D">
      <w:pPr>
        <w:numPr>
          <w:ilvl w:val="0"/>
          <w:numId w:val="2"/>
        </w:numPr>
        <w:spacing w:after="0"/>
        <w:rPr>
          <w:rFonts w:ascii="Verdana" w:hAnsi="Verdana"/>
        </w:rPr>
      </w:pPr>
      <w:r w:rsidRPr="006135B1">
        <w:rPr>
          <w:rFonts w:ascii="Verdana" w:hAnsi="Verdana"/>
        </w:rPr>
        <w:t>Company Limited by Guarantee not having share capital (CLG) and registered with the Companies Registration Office (CRO)</w:t>
      </w:r>
    </w:p>
    <w:p w14:paraId="4E5B2DDB" w14:textId="77777777" w:rsidR="0077058A" w:rsidRPr="006135B1" w:rsidRDefault="0077058A" w:rsidP="00FD555D">
      <w:pPr>
        <w:numPr>
          <w:ilvl w:val="0"/>
          <w:numId w:val="2"/>
        </w:numPr>
        <w:spacing w:after="0"/>
        <w:rPr>
          <w:rFonts w:ascii="Verdana" w:hAnsi="Verdana"/>
        </w:rPr>
      </w:pPr>
      <w:r w:rsidRPr="006135B1">
        <w:rPr>
          <w:rFonts w:ascii="Verdana" w:hAnsi="Verdana"/>
        </w:rPr>
        <w:t>Designated Activity Company (DAC) Limited by Guarantee</w:t>
      </w:r>
    </w:p>
    <w:p w14:paraId="1AFB1602" w14:textId="3D310B2E" w:rsidR="0077058A" w:rsidRPr="006135B1" w:rsidRDefault="00F91BE9" w:rsidP="00FD555D">
      <w:pPr>
        <w:numPr>
          <w:ilvl w:val="0"/>
          <w:numId w:val="2"/>
        </w:numPr>
        <w:spacing w:after="0"/>
        <w:rPr>
          <w:rFonts w:ascii="Verdana" w:hAnsi="Verdana"/>
        </w:rPr>
      </w:pPr>
      <w:r w:rsidRPr="006135B1">
        <w:rPr>
          <w:rFonts w:ascii="Verdana" w:hAnsi="Verdana"/>
        </w:rPr>
        <w:t xml:space="preserve">Social Enterprise </w:t>
      </w:r>
      <w:r w:rsidR="0077058A" w:rsidRPr="006135B1">
        <w:rPr>
          <w:rFonts w:ascii="Verdana" w:hAnsi="Verdana"/>
        </w:rPr>
        <w:t>Co-operatives</w:t>
      </w:r>
    </w:p>
    <w:p w14:paraId="2D881056" w14:textId="77777777" w:rsidR="0077058A" w:rsidRPr="006135B1" w:rsidRDefault="0077058A" w:rsidP="00FD555D">
      <w:pPr>
        <w:numPr>
          <w:ilvl w:val="0"/>
          <w:numId w:val="2"/>
        </w:numPr>
        <w:spacing w:after="0"/>
        <w:rPr>
          <w:rFonts w:ascii="Verdana" w:hAnsi="Verdana"/>
        </w:rPr>
      </w:pPr>
      <w:r w:rsidRPr="006135B1">
        <w:rPr>
          <w:rFonts w:ascii="Verdana" w:hAnsi="Verdana"/>
        </w:rPr>
        <w:t>Applications will be considered from Private Companies Limited by Shares (LTD) if the shares are 100% owned by a registered Irish charity</w:t>
      </w:r>
    </w:p>
    <w:p w14:paraId="2C509ECF" w14:textId="77777777" w:rsidR="00A66D52" w:rsidRDefault="00A66D52" w:rsidP="0077058A">
      <w:pPr>
        <w:rPr>
          <w:rFonts w:ascii="Verdana" w:hAnsi="Verdana"/>
          <w:u w:val="single"/>
        </w:rPr>
      </w:pPr>
    </w:p>
    <w:p w14:paraId="57E78344" w14:textId="4F4F327C" w:rsidR="0077058A" w:rsidRPr="006135B1" w:rsidRDefault="0077058A" w:rsidP="0077058A">
      <w:pPr>
        <w:rPr>
          <w:rFonts w:ascii="Verdana" w:hAnsi="Verdana"/>
        </w:rPr>
      </w:pPr>
      <w:r w:rsidRPr="006135B1">
        <w:rPr>
          <w:rFonts w:ascii="Verdana" w:hAnsi="Verdana"/>
          <w:u w:val="single"/>
        </w:rPr>
        <w:t>Additional Eligibility Requirements:</w:t>
      </w:r>
    </w:p>
    <w:p w14:paraId="67A3A13E" w14:textId="77777777" w:rsidR="0077058A" w:rsidRPr="006135B1" w:rsidRDefault="0077058A" w:rsidP="00FD555D">
      <w:pPr>
        <w:spacing w:after="0"/>
        <w:rPr>
          <w:rFonts w:ascii="Verdana" w:hAnsi="Verdana"/>
        </w:rPr>
      </w:pPr>
      <w:r w:rsidRPr="006135B1">
        <w:rPr>
          <w:rFonts w:ascii="Verdana" w:hAnsi="Verdana"/>
        </w:rPr>
        <w:t>Applicants must: </w:t>
      </w:r>
    </w:p>
    <w:p w14:paraId="0B6DA3B0" w14:textId="6F93BDA7" w:rsidR="0077058A" w:rsidRPr="006135B1" w:rsidRDefault="0077058A" w:rsidP="0077058A">
      <w:pPr>
        <w:numPr>
          <w:ilvl w:val="0"/>
          <w:numId w:val="3"/>
        </w:numPr>
        <w:rPr>
          <w:rFonts w:ascii="Verdana" w:hAnsi="Verdana"/>
        </w:rPr>
      </w:pPr>
      <w:r w:rsidRPr="006135B1">
        <w:rPr>
          <w:rFonts w:ascii="Verdana" w:hAnsi="Verdana"/>
        </w:rPr>
        <w:t>Be a Social Enterprise as defined by the National Social Enterprise Policy</w:t>
      </w:r>
      <w:r w:rsidR="00C94E51" w:rsidRPr="006135B1">
        <w:rPr>
          <w:rStyle w:val="FootnoteReference"/>
          <w:rFonts w:ascii="Verdana" w:hAnsi="Verdana"/>
        </w:rPr>
        <w:footnoteReference w:id="1"/>
      </w:r>
      <w:r w:rsidRPr="006135B1">
        <w:rPr>
          <w:rFonts w:ascii="Verdana" w:hAnsi="Verdana"/>
        </w:rPr>
        <w:t>:</w:t>
      </w:r>
    </w:p>
    <w:p w14:paraId="4EF3BA81" w14:textId="77777777" w:rsidR="0077058A" w:rsidRPr="006135B1" w:rsidRDefault="0077058A" w:rsidP="00A50E4D">
      <w:pPr>
        <w:numPr>
          <w:ilvl w:val="0"/>
          <w:numId w:val="4"/>
        </w:numPr>
        <w:tabs>
          <w:tab w:val="clear" w:pos="720"/>
          <w:tab w:val="num" w:pos="1440"/>
        </w:tabs>
        <w:ind w:left="1440"/>
        <w:rPr>
          <w:rFonts w:ascii="Verdana" w:hAnsi="Verdana"/>
        </w:rPr>
      </w:pPr>
      <w:r w:rsidRPr="006135B1">
        <w:rPr>
          <w:rFonts w:ascii="Verdana" w:hAnsi="Verdana"/>
        </w:rPr>
        <w:t>A social enterprise is an enterprise whose objective is to achieve a social or environmental impact, rather than maximising profit for its owners or shareholders.</w:t>
      </w:r>
    </w:p>
    <w:p w14:paraId="7746C0B3" w14:textId="7C6AB17B" w:rsidR="0077058A" w:rsidRPr="006135B1" w:rsidRDefault="0077058A" w:rsidP="00A50E4D">
      <w:pPr>
        <w:numPr>
          <w:ilvl w:val="0"/>
          <w:numId w:val="4"/>
        </w:numPr>
        <w:tabs>
          <w:tab w:val="clear" w:pos="720"/>
          <w:tab w:val="num" w:pos="1440"/>
        </w:tabs>
        <w:ind w:left="1440"/>
        <w:rPr>
          <w:rFonts w:ascii="Verdana" w:hAnsi="Verdana"/>
        </w:rPr>
      </w:pPr>
      <w:r w:rsidRPr="006135B1">
        <w:rPr>
          <w:rFonts w:ascii="Verdana" w:hAnsi="Verdana"/>
        </w:rPr>
        <w:t>It pursues its objectives by trading on an ongoing basis through the provision of goods and/or services, and by reinvesting surpluses fully or primarily into achieving social objectives.</w:t>
      </w:r>
    </w:p>
    <w:p w14:paraId="705B8B0F" w14:textId="77777777" w:rsidR="0077058A" w:rsidRPr="006135B1" w:rsidRDefault="0077058A" w:rsidP="00A50E4D">
      <w:pPr>
        <w:numPr>
          <w:ilvl w:val="0"/>
          <w:numId w:val="4"/>
        </w:numPr>
        <w:tabs>
          <w:tab w:val="clear" w:pos="720"/>
          <w:tab w:val="num" w:pos="1440"/>
        </w:tabs>
        <w:ind w:left="1440"/>
        <w:rPr>
          <w:rFonts w:ascii="Verdana" w:hAnsi="Verdana"/>
        </w:rPr>
      </w:pPr>
      <w:r w:rsidRPr="006135B1">
        <w:rPr>
          <w:rFonts w:ascii="Verdana" w:hAnsi="Verdana"/>
        </w:rPr>
        <w:t>It is governed in a fully accountable and transparent manner and is independent of the public sector. If dissolved, it should transfer its assets to another organisation with a similar mission.</w:t>
      </w:r>
    </w:p>
    <w:p w14:paraId="383333F8" w14:textId="01FCF1EC" w:rsidR="00245406" w:rsidRPr="006135B1" w:rsidRDefault="0077058A" w:rsidP="00245406">
      <w:pPr>
        <w:numPr>
          <w:ilvl w:val="0"/>
          <w:numId w:val="5"/>
        </w:numPr>
        <w:rPr>
          <w:rFonts w:ascii="Verdana" w:hAnsi="Verdana"/>
        </w:rPr>
      </w:pPr>
      <w:r w:rsidRPr="006135B1">
        <w:rPr>
          <w:rFonts w:ascii="Verdana" w:hAnsi="Verdana"/>
        </w:rPr>
        <w:t xml:space="preserve">Be located in the </w:t>
      </w:r>
      <w:proofErr w:type="spellStart"/>
      <w:r w:rsidR="005B0BEF" w:rsidRPr="006135B1">
        <w:rPr>
          <w:rFonts w:ascii="Verdana" w:hAnsi="Verdana"/>
        </w:rPr>
        <w:t>Dún</w:t>
      </w:r>
      <w:proofErr w:type="spellEnd"/>
      <w:r w:rsidR="005B0BEF" w:rsidRPr="006135B1">
        <w:rPr>
          <w:rFonts w:ascii="Verdana" w:hAnsi="Verdana"/>
        </w:rPr>
        <w:t xml:space="preserve"> Laoghaire-</w:t>
      </w:r>
      <w:proofErr w:type="spellStart"/>
      <w:r w:rsidR="005B0BEF" w:rsidRPr="006135B1">
        <w:rPr>
          <w:rFonts w:ascii="Verdana" w:hAnsi="Verdana"/>
        </w:rPr>
        <w:t>Rathdown</w:t>
      </w:r>
      <w:proofErr w:type="spellEnd"/>
      <w:r w:rsidRPr="006135B1">
        <w:rPr>
          <w:rFonts w:ascii="Verdana" w:hAnsi="Verdana"/>
        </w:rPr>
        <w:t xml:space="preserve"> administrative area </w:t>
      </w:r>
    </w:p>
    <w:p w14:paraId="357D5EEF" w14:textId="77777777" w:rsidR="0077058A" w:rsidRPr="006135B1" w:rsidRDefault="0077058A" w:rsidP="0077058A">
      <w:pPr>
        <w:numPr>
          <w:ilvl w:val="0"/>
          <w:numId w:val="5"/>
        </w:numPr>
        <w:rPr>
          <w:rFonts w:ascii="Verdana" w:hAnsi="Verdana"/>
        </w:rPr>
      </w:pPr>
      <w:r w:rsidRPr="006135B1">
        <w:rPr>
          <w:rFonts w:ascii="Verdana" w:hAnsi="Verdana"/>
        </w:rPr>
        <w:t>Provide a Tax Clearance Certificate before awarded funds can be drawn down</w:t>
      </w:r>
    </w:p>
    <w:p w14:paraId="25AFC14F" w14:textId="7E214F2E" w:rsidR="0077058A" w:rsidRPr="006135B1" w:rsidRDefault="0077058A" w:rsidP="0077058A">
      <w:pPr>
        <w:numPr>
          <w:ilvl w:val="0"/>
          <w:numId w:val="5"/>
        </w:numPr>
        <w:rPr>
          <w:rFonts w:ascii="Verdana" w:hAnsi="Verdana"/>
        </w:rPr>
      </w:pPr>
      <w:r w:rsidRPr="006135B1">
        <w:rPr>
          <w:rFonts w:ascii="Verdana" w:hAnsi="Verdana"/>
        </w:rPr>
        <w:t xml:space="preserve">Provide evidence that </w:t>
      </w:r>
      <w:r w:rsidR="0007549A" w:rsidRPr="006135B1">
        <w:rPr>
          <w:rFonts w:ascii="Verdana" w:hAnsi="Verdana"/>
        </w:rPr>
        <w:t xml:space="preserve">relevant </w:t>
      </w:r>
      <w:r w:rsidRPr="006135B1">
        <w:rPr>
          <w:rFonts w:ascii="Verdana" w:hAnsi="Verdana"/>
        </w:rPr>
        <w:t xml:space="preserve">public liability </w:t>
      </w:r>
      <w:r w:rsidR="00B72E76" w:rsidRPr="006135B1">
        <w:rPr>
          <w:rFonts w:ascii="Verdana" w:hAnsi="Verdana"/>
        </w:rPr>
        <w:t xml:space="preserve">and/or professional indemnity </w:t>
      </w:r>
      <w:r w:rsidRPr="006135B1">
        <w:rPr>
          <w:rFonts w:ascii="Verdana" w:hAnsi="Verdana"/>
        </w:rPr>
        <w:t>insurance is in place before awarded funds can be drawn down </w:t>
      </w:r>
    </w:p>
    <w:p w14:paraId="00AF7F34" w14:textId="1877E0FC" w:rsidR="0081012B" w:rsidRPr="006135B1" w:rsidRDefault="0081012B" w:rsidP="0081012B">
      <w:pPr>
        <w:numPr>
          <w:ilvl w:val="0"/>
          <w:numId w:val="5"/>
        </w:numPr>
        <w:rPr>
          <w:rFonts w:ascii="Verdana" w:hAnsi="Verdana"/>
        </w:rPr>
      </w:pPr>
      <w:r w:rsidRPr="006135B1">
        <w:rPr>
          <w:rFonts w:ascii="Verdana" w:hAnsi="Verdana"/>
        </w:rPr>
        <w:t>Submit CRO confirmation of their legal status and a current tax clearance cert.</w:t>
      </w:r>
    </w:p>
    <w:p w14:paraId="2A13DB78" w14:textId="7E0C66A1" w:rsidR="00A66D52" w:rsidRPr="00A66D52" w:rsidRDefault="0081012B" w:rsidP="00A66D52">
      <w:pPr>
        <w:numPr>
          <w:ilvl w:val="0"/>
          <w:numId w:val="5"/>
        </w:numPr>
        <w:rPr>
          <w:rFonts w:ascii="Verdana" w:hAnsi="Verdana"/>
        </w:rPr>
      </w:pPr>
      <w:r w:rsidRPr="006135B1">
        <w:rPr>
          <w:rFonts w:ascii="Verdana" w:hAnsi="Verdana"/>
        </w:rPr>
        <w:t>H</w:t>
      </w:r>
      <w:r w:rsidR="0077058A" w:rsidRPr="006135B1">
        <w:rPr>
          <w:rFonts w:ascii="Verdana" w:hAnsi="Verdana"/>
        </w:rPr>
        <w:t>ave a Business Bank Account</w:t>
      </w:r>
    </w:p>
    <w:p w14:paraId="6FD2910F" w14:textId="7243A133" w:rsidR="0077058A" w:rsidRPr="006135B1" w:rsidRDefault="0077058A" w:rsidP="0077058A">
      <w:pPr>
        <w:rPr>
          <w:rFonts w:ascii="Verdana" w:hAnsi="Verdana"/>
        </w:rPr>
      </w:pPr>
      <w:r w:rsidRPr="006135B1">
        <w:rPr>
          <w:rFonts w:ascii="Verdana" w:hAnsi="Verdana"/>
          <w:u w:val="single"/>
        </w:rPr>
        <w:t>Ineligible Organisation Types</w:t>
      </w:r>
    </w:p>
    <w:p w14:paraId="7C13E1C9" w14:textId="77777777" w:rsidR="0077058A" w:rsidRPr="006135B1" w:rsidRDefault="0077058A" w:rsidP="00FD555D">
      <w:pPr>
        <w:numPr>
          <w:ilvl w:val="0"/>
          <w:numId w:val="6"/>
        </w:numPr>
        <w:spacing w:after="0"/>
        <w:rPr>
          <w:rFonts w:ascii="Verdana" w:hAnsi="Verdana"/>
        </w:rPr>
      </w:pPr>
      <w:r w:rsidRPr="006135B1">
        <w:rPr>
          <w:rFonts w:ascii="Verdana" w:hAnsi="Verdana"/>
        </w:rPr>
        <w:t>Public Limited Company (PLC)</w:t>
      </w:r>
    </w:p>
    <w:p w14:paraId="21C9C73E" w14:textId="77777777" w:rsidR="0077058A" w:rsidRPr="006135B1" w:rsidRDefault="0077058A" w:rsidP="00FD555D">
      <w:pPr>
        <w:numPr>
          <w:ilvl w:val="0"/>
          <w:numId w:val="6"/>
        </w:numPr>
        <w:spacing w:after="0"/>
        <w:rPr>
          <w:rFonts w:ascii="Verdana" w:hAnsi="Verdana"/>
        </w:rPr>
      </w:pPr>
      <w:r w:rsidRPr="006135B1">
        <w:rPr>
          <w:rFonts w:ascii="Verdana" w:hAnsi="Verdana"/>
        </w:rPr>
        <w:t>Single Member Company</w:t>
      </w:r>
    </w:p>
    <w:p w14:paraId="54ED6CAA" w14:textId="77777777" w:rsidR="0077058A" w:rsidRPr="006135B1" w:rsidRDefault="0077058A" w:rsidP="00FD555D">
      <w:pPr>
        <w:numPr>
          <w:ilvl w:val="0"/>
          <w:numId w:val="6"/>
        </w:numPr>
        <w:spacing w:after="0"/>
        <w:rPr>
          <w:rFonts w:ascii="Verdana" w:hAnsi="Verdana"/>
        </w:rPr>
      </w:pPr>
      <w:r w:rsidRPr="006135B1">
        <w:rPr>
          <w:rFonts w:ascii="Verdana" w:hAnsi="Verdana"/>
        </w:rPr>
        <w:t>Unlimited Company</w:t>
      </w:r>
    </w:p>
    <w:p w14:paraId="336E991D" w14:textId="77777777" w:rsidR="0077058A" w:rsidRPr="006135B1" w:rsidRDefault="0077058A" w:rsidP="00FD555D">
      <w:pPr>
        <w:numPr>
          <w:ilvl w:val="0"/>
          <w:numId w:val="6"/>
        </w:numPr>
        <w:spacing w:after="0"/>
        <w:rPr>
          <w:rFonts w:ascii="Verdana" w:hAnsi="Verdana"/>
        </w:rPr>
      </w:pPr>
      <w:r w:rsidRPr="006135B1">
        <w:rPr>
          <w:rFonts w:ascii="Verdana" w:hAnsi="Verdana"/>
        </w:rPr>
        <w:t>Limited Partnership</w:t>
      </w:r>
    </w:p>
    <w:p w14:paraId="34F4C1D5" w14:textId="77777777" w:rsidR="0077058A" w:rsidRPr="006135B1" w:rsidRDefault="0077058A" w:rsidP="00FD555D">
      <w:pPr>
        <w:numPr>
          <w:ilvl w:val="0"/>
          <w:numId w:val="6"/>
        </w:numPr>
        <w:spacing w:after="0"/>
        <w:rPr>
          <w:rFonts w:ascii="Verdana" w:hAnsi="Verdana"/>
        </w:rPr>
      </w:pPr>
      <w:r w:rsidRPr="006135B1">
        <w:rPr>
          <w:rFonts w:ascii="Verdana" w:hAnsi="Verdana"/>
        </w:rPr>
        <w:t>Designated Activity Company (DAC) Limited by Shares (unless shares are 100% owned by a registered Irish charity)</w:t>
      </w:r>
    </w:p>
    <w:p w14:paraId="2CBCC91E" w14:textId="77777777" w:rsidR="0077058A" w:rsidRPr="006135B1" w:rsidRDefault="0077058A" w:rsidP="00FD555D">
      <w:pPr>
        <w:numPr>
          <w:ilvl w:val="0"/>
          <w:numId w:val="6"/>
        </w:numPr>
        <w:spacing w:after="0"/>
        <w:rPr>
          <w:rFonts w:ascii="Verdana" w:hAnsi="Verdana"/>
        </w:rPr>
      </w:pPr>
      <w:r w:rsidRPr="006135B1">
        <w:rPr>
          <w:rFonts w:ascii="Verdana" w:hAnsi="Verdana"/>
        </w:rPr>
        <w:t>Private Limited Company LTD (unless shares are 100% owned by a registered Irish charity)</w:t>
      </w:r>
    </w:p>
    <w:p w14:paraId="617C5B57" w14:textId="77777777" w:rsidR="0077058A" w:rsidRPr="006135B1" w:rsidRDefault="0077058A" w:rsidP="00FD555D">
      <w:pPr>
        <w:numPr>
          <w:ilvl w:val="0"/>
          <w:numId w:val="6"/>
        </w:numPr>
        <w:spacing w:after="0"/>
        <w:rPr>
          <w:rFonts w:ascii="Verdana" w:hAnsi="Verdana"/>
        </w:rPr>
      </w:pPr>
      <w:r w:rsidRPr="006135B1">
        <w:rPr>
          <w:rFonts w:ascii="Verdana" w:hAnsi="Verdana"/>
        </w:rPr>
        <w:t>Unincorporated Association / Body</w:t>
      </w:r>
    </w:p>
    <w:p w14:paraId="7AC8F178" w14:textId="77777777" w:rsidR="0077058A" w:rsidRPr="006135B1" w:rsidRDefault="0077058A" w:rsidP="00FD555D">
      <w:pPr>
        <w:numPr>
          <w:ilvl w:val="0"/>
          <w:numId w:val="6"/>
        </w:numPr>
        <w:spacing w:after="0"/>
        <w:rPr>
          <w:rFonts w:ascii="Verdana" w:hAnsi="Verdana"/>
        </w:rPr>
      </w:pPr>
      <w:r w:rsidRPr="006135B1">
        <w:rPr>
          <w:rFonts w:ascii="Verdana" w:hAnsi="Verdana"/>
        </w:rPr>
        <w:t>Sole-Traders or Individuals </w:t>
      </w:r>
    </w:p>
    <w:p w14:paraId="6F6093F3" w14:textId="77777777" w:rsidR="00FD555D" w:rsidRPr="006135B1" w:rsidRDefault="00FD555D" w:rsidP="0077058A">
      <w:pPr>
        <w:rPr>
          <w:rFonts w:ascii="Verdana" w:hAnsi="Verdana"/>
          <w:u w:val="single"/>
        </w:rPr>
      </w:pPr>
    </w:p>
    <w:p w14:paraId="09E472C5" w14:textId="3748653D" w:rsidR="0077058A" w:rsidRPr="006135B1" w:rsidRDefault="0077058A" w:rsidP="0077058A">
      <w:pPr>
        <w:rPr>
          <w:rFonts w:ascii="Verdana" w:hAnsi="Verdana"/>
        </w:rPr>
      </w:pPr>
      <w:r w:rsidRPr="006135B1">
        <w:rPr>
          <w:rFonts w:ascii="Verdana" w:hAnsi="Verdana"/>
          <w:u w:val="single"/>
        </w:rPr>
        <w:t>Ineligible Enterprises</w:t>
      </w:r>
    </w:p>
    <w:p w14:paraId="1C13B1E1" w14:textId="5CAD41D9" w:rsidR="0077058A" w:rsidRPr="006135B1" w:rsidRDefault="0077058A" w:rsidP="00FD555D">
      <w:pPr>
        <w:numPr>
          <w:ilvl w:val="0"/>
          <w:numId w:val="7"/>
        </w:numPr>
        <w:spacing w:after="0"/>
        <w:rPr>
          <w:rFonts w:ascii="Verdana" w:hAnsi="Verdana"/>
        </w:rPr>
      </w:pPr>
      <w:r w:rsidRPr="006135B1">
        <w:rPr>
          <w:rFonts w:ascii="Verdana" w:hAnsi="Verdana"/>
        </w:rPr>
        <w:t>Applicants will be deemed ineligible if they are regular commercial businesses whose sole aim is to generate profits for Owners/Directors/Shareholders</w:t>
      </w:r>
    </w:p>
    <w:p w14:paraId="3A9BD510" w14:textId="77777777" w:rsidR="0077058A" w:rsidRPr="006135B1" w:rsidRDefault="0077058A" w:rsidP="00FD555D">
      <w:pPr>
        <w:numPr>
          <w:ilvl w:val="0"/>
          <w:numId w:val="7"/>
        </w:numPr>
        <w:spacing w:after="0"/>
        <w:rPr>
          <w:rFonts w:ascii="Verdana" w:hAnsi="Verdana"/>
        </w:rPr>
      </w:pPr>
      <w:r w:rsidRPr="006135B1">
        <w:rPr>
          <w:rFonts w:ascii="Verdana" w:hAnsi="Verdana"/>
        </w:rPr>
        <w:t>Applicants will be deemed ineligible if they are in substantial debt or if threatened insolvency is an issue</w:t>
      </w:r>
    </w:p>
    <w:p w14:paraId="465483FD" w14:textId="77777777" w:rsidR="00044AA2" w:rsidRPr="006135B1" w:rsidRDefault="00044AA2" w:rsidP="0077058A">
      <w:pPr>
        <w:rPr>
          <w:rFonts w:ascii="Verdana" w:hAnsi="Verdana"/>
          <w:b/>
          <w:bCs/>
        </w:rPr>
      </w:pPr>
    </w:p>
    <w:p w14:paraId="2D070AF7" w14:textId="75B1F016" w:rsidR="0077058A" w:rsidRPr="006135B1" w:rsidRDefault="0077058A" w:rsidP="0077058A">
      <w:pPr>
        <w:rPr>
          <w:rFonts w:ascii="Verdana" w:hAnsi="Verdana"/>
          <w:b/>
          <w:bCs/>
        </w:rPr>
      </w:pPr>
      <w:r w:rsidRPr="006135B1">
        <w:rPr>
          <w:rFonts w:ascii="Verdana" w:hAnsi="Verdana"/>
          <w:b/>
          <w:bCs/>
        </w:rPr>
        <w:t>Evaluation Process</w:t>
      </w:r>
    </w:p>
    <w:p w14:paraId="1D1D38F8" w14:textId="77777777" w:rsidR="00A419C5" w:rsidRPr="006135B1" w:rsidRDefault="0077058A" w:rsidP="0077058A">
      <w:pPr>
        <w:rPr>
          <w:rFonts w:ascii="Verdana" w:hAnsi="Verdana"/>
        </w:rPr>
      </w:pPr>
      <w:r w:rsidRPr="006135B1">
        <w:rPr>
          <w:rFonts w:ascii="Verdana" w:hAnsi="Verdana"/>
        </w:rPr>
        <w:t xml:space="preserve">A competitive process is in place to assist with the selection and evaluation process. </w:t>
      </w:r>
    </w:p>
    <w:p w14:paraId="3DF1A4B8" w14:textId="5DD820A2" w:rsidR="002D691D" w:rsidRPr="006135B1" w:rsidRDefault="009E0A1C" w:rsidP="40C9C843">
      <w:pPr>
        <w:rPr>
          <w:rFonts w:ascii="Verdana" w:hAnsi="Verdana"/>
        </w:rPr>
      </w:pPr>
      <w:r w:rsidRPr="006135B1">
        <w:rPr>
          <w:rFonts w:ascii="Verdana" w:hAnsi="Verdana"/>
        </w:rPr>
        <w:t xml:space="preserve">It is in your own interest to provide a detailed and accurate account of your </w:t>
      </w:r>
      <w:r w:rsidR="08C4D302" w:rsidRPr="006135B1">
        <w:rPr>
          <w:rFonts w:ascii="Verdana" w:hAnsi="Verdana"/>
        </w:rPr>
        <w:t xml:space="preserve">social </w:t>
      </w:r>
      <w:r w:rsidR="002D691D" w:rsidRPr="006135B1">
        <w:rPr>
          <w:rFonts w:ascii="Verdana" w:hAnsi="Verdana"/>
        </w:rPr>
        <w:t>enterprise</w:t>
      </w:r>
      <w:r w:rsidRPr="006135B1">
        <w:rPr>
          <w:rFonts w:ascii="Verdana" w:hAnsi="Verdana"/>
        </w:rPr>
        <w:t xml:space="preserve"> on the application form </w:t>
      </w:r>
      <w:r w:rsidR="002D691D" w:rsidRPr="006135B1">
        <w:rPr>
          <w:rFonts w:ascii="Verdana" w:hAnsi="Verdana"/>
        </w:rPr>
        <w:t xml:space="preserve">with particular reference to the criteria outlined below. Applicants are reminded that shortlisting </w:t>
      </w:r>
      <w:r w:rsidR="3A6621CF" w:rsidRPr="006135B1">
        <w:rPr>
          <w:rFonts w:ascii="Verdana" w:hAnsi="Verdana"/>
        </w:rPr>
        <w:t xml:space="preserve">will </w:t>
      </w:r>
      <w:r w:rsidR="002D691D" w:rsidRPr="006135B1">
        <w:rPr>
          <w:rFonts w:ascii="Verdana" w:hAnsi="Verdana"/>
        </w:rPr>
        <w:t xml:space="preserve">apply, and this will be on the basis of the information provided </w:t>
      </w:r>
      <w:r w:rsidR="005003AA" w:rsidRPr="006135B1">
        <w:rPr>
          <w:rFonts w:ascii="Verdana" w:hAnsi="Verdana"/>
        </w:rPr>
        <w:t xml:space="preserve">by applicants </w:t>
      </w:r>
      <w:r w:rsidR="002D691D" w:rsidRPr="006135B1">
        <w:rPr>
          <w:rFonts w:ascii="Verdana" w:hAnsi="Verdana"/>
        </w:rPr>
        <w:t>in the application form.</w:t>
      </w:r>
    </w:p>
    <w:p w14:paraId="000A967E" w14:textId="4547186D" w:rsidR="00FD555D" w:rsidRPr="006135B1" w:rsidRDefault="00FD555D" w:rsidP="00FD555D">
      <w:pPr>
        <w:rPr>
          <w:rFonts w:ascii="Verdana" w:hAnsi="Verdana"/>
          <w:b/>
          <w:bCs/>
        </w:rPr>
      </w:pPr>
      <w:r w:rsidRPr="006135B1">
        <w:rPr>
          <w:rFonts w:ascii="Verdana" w:hAnsi="Verdana"/>
          <w:b/>
          <w:bCs/>
        </w:rPr>
        <w:t xml:space="preserve">Applications will be evaluated </w:t>
      </w:r>
      <w:r w:rsidR="70DE911D" w:rsidRPr="006135B1">
        <w:rPr>
          <w:rFonts w:ascii="Verdana" w:hAnsi="Verdana"/>
          <w:b/>
          <w:bCs/>
        </w:rPr>
        <w:t xml:space="preserve">based on the quality of information supplied, </w:t>
      </w:r>
      <w:r w:rsidRPr="006135B1">
        <w:rPr>
          <w:rFonts w:ascii="Verdana" w:hAnsi="Verdana"/>
          <w:b/>
          <w:bCs/>
        </w:rPr>
        <w:t>using the following criteria:</w:t>
      </w:r>
    </w:p>
    <w:p w14:paraId="313C052A" w14:textId="77777777" w:rsidR="00FD555D" w:rsidRPr="006135B1" w:rsidRDefault="00FD555D" w:rsidP="00FD555D">
      <w:pPr>
        <w:spacing w:after="0"/>
        <w:rPr>
          <w:rFonts w:ascii="Verdana" w:hAnsi="Verdana"/>
          <w:b/>
          <w:bCs/>
        </w:rPr>
      </w:pPr>
      <w:r w:rsidRPr="006135B1">
        <w:rPr>
          <w:rFonts w:ascii="Verdana" w:hAnsi="Verdana"/>
          <w:b/>
          <w:bCs/>
        </w:rPr>
        <w:t xml:space="preserve">Social Issue </w:t>
      </w:r>
    </w:p>
    <w:p w14:paraId="669EE83C" w14:textId="36F53014" w:rsidR="00FD555D" w:rsidRPr="006135B1" w:rsidRDefault="00FD555D" w:rsidP="00FD555D">
      <w:pPr>
        <w:rPr>
          <w:rFonts w:ascii="Verdana" w:hAnsi="Verdana"/>
        </w:rPr>
      </w:pPr>
      <w:r w:rsidRPr="006135B1">
        <w:rPr>
          <w:rFonts w:ascii="Verdana" w:hAnsi="Verdana"/>
        </w:rPr>
        <w:t>Does the social enterprise clearly explain why their chosen social issue is important? Are they passionate about addressing the issue and supporting people affected by it? Have they given a clear account of the nature and scope of their work?</w:t>
      </w:r>
    </w:p>
    <w:p w14:paraId="79403450" w14:textId="77777777" w:rsidR="00FD555D" w:rsidRPr="006135B1" w:rsidRDefault="00FD555D" w:rsidP="00FD555D">
      <w:pPr>
        <w:spacing w:after="0"/>
        <w:rPr>
          <w:rFonts w:ascii="Verdana" w:hAnsi="Verdana"/>
          <w:b/>
          <w:bCs/>
        </w:rPr>
      </w:pPr>
      <w:r w:rsidRPr="006135B1">
        <w:rPr>
          <w:rFonts w:ascii="Verdana" w:hAnsi="Verdana"/>
          <w:b/>
          <w:bCs/>
        </w:rPr>
        <w:t xml:space="preserve">Innovation &amp; Action </w:t>
      </w:r>
    </w:p>
    <w:p w14:paraId="2F23DE32" w14:textId="344DCC6E" w:rsidR="00FD555D" w:rsidRPr="006135B1" w:rsidRDefault="00FD555D" w:rsidP="00FD555D">
      <w:pPr>
        <w:rPr>
          <w:rFonts w:ascii="Verdana" w:hAnsi="Verdana"/>
        </w:rPr>
      </w:pPr>
      <w:r w:rsidRPr="006135B1">
        <w:rPr>
          <w:rFonts w:ascii="Verdana" w:hAnsi="Verdana"/>
        </w:rPr>
        <w:t>How innovative is the social enterprise’s action(s)? Has the social enterprise (a) clearly shown they provide either a new or original response to the social issue identified, or (b) has the SE applied an existing idea in a new setting or to a different audience? How are they generating traded income and is there the potential to increase this?</w:t>
      </w:r>
    </w:p>
    <w:p w14:paraId="0E0FE4D5" w14:textId="77777777" w:rsidR="00FD555D" w:rsidRPr="006135B1" w:rsidRDefault="00FD555D" w:rsidP="00FD555D">
      <w:pPr>
        <w:spacing w:after="0"/>
        <w:rPr>
          <w:rFonts w:ascii="Verdana" w:hAnsi="Verdana"/>
          <w:b/>
          <w:bCs/>
        </w:rPr>
      </w:pPr>
      <w:r w:rsidRPr="006135B1">
        <w:rPr>
          <w:rFonts w:ascii="Verdana" w:hAnsi="Verdana"/>
          <w:b/>
          <w:bCs/>
        </w:rPr>
        <w:t xml:space="preserve">Impact &amp; Potential </w:t>
      </w:r>
    </w:p>
    <w:p w14:paraId="12CA697E" w14:textId="76ADDE5E" w:rsidR="00FD555D" w:rsidRPr="006135B1" w:rsidRDefault="00FD555D" w:rsidP="40C9C843">
      <w:pPr>
        <w:rPr>
          <w:rFonts w:ascii="Verdana" w:hAnsi="Verdana"/>
        </w:rPr>
      </w:pPr>
      <w:r w:rsidRPr="006135B1">
        <w:rPr>
          <w:rFonts w:ascii="Verdana" w:hAnsi="Verdana"/>
        </w:rPr>
        <w:t xml:space="preserve">Has the social enterprise shown that their organisation and work has had an impact, and how they have measured this impact? Does it have the potential to have wider impact in the future? Are the possibilities for the social enterprise to have increased impact demonstrated? </w:t>
      </w:r>
      <w:r w:rsidR="22838AE4" w:rsidRPr="006135B1">
        <w:rPr>
          <w:rFonts w:ascii="Verdana" w:hAnsi="Verdana"/>
        </w:rPr>
        <w:t xml:space="preserve">Has the social enterprise </w:t>
      </w:r>
      <w:r w:rsidR="26ECC984" w:rsidRPr="006135B1">
        <w:rPr>
          <w:rFonts w:ascii="Verdana" w:hAnsi="Verdana"/>
        </w:rPr>
        <w:t xml:space="preserve">included details on </w:t>
      </w:r>
      <w:r w:rsidR="22838AE4" w:rsidRPr="006135B1">
        <w:rPr>
          <w:rFonts w:ascii="Verdana" w:hAnsi="Verdana"/>
        </w:rPr>
        <w:t>how they generate traded income and the potential to develop it further</w:t>
      </w:r>
      <w:r w:rsidR="1B235ADE" w:rsidRPr="006135B1">
        <w:rPr>
          <w:rFonts w:ascii="Verdana" w:hAnsi="Verdana"/>
        </w:rPr>
        <w:t>?</w:t>
      </w:r>
    </w:p>
    <w:p w14:paraId="7A3DBD65" w14:textId="77777777" w:rsidR="00FD555D" w:rsidRPr="006135B1" w:rsidRDefault="00FD555D" w:rsidP="00FD555D">
      <w:pPr>
        <w:spacing w:after="0"/>
        <w:rPr>
          <w:rFonts w:ascii="Verdana" w:hAnsi="Verdana"/>
          <w:b/>
          <w:bCs/>
        </w:rPr>
      </w:pPr>
      <w:r w:rsidRPr="006135B1">
        <w:rPr>
          <w:rFonts w:ascii="Verdana" w:hAnsi="Verdana"/>
          <w:b/>
          <w:bCs/>
        </w:rPr>
        <w:t xml:space="preserve">Sustainable Development Goals </w:t>
      </w:r>
    </w:p>
    <w:p w14:paraId="2D97B57E" w14:textId="77777777" w:rsidR="00FD555D" w:rsidRPr="006135B1" w:rsidRDefault="00FD555D" w:rsidP="00FD555D">
      <w:pPr>
        <w:rPr>
          <w:rFonts w:ascii="Verdana" w:hAnsi="Verdana"/>
        </w:rPr>
      </w:pPr>
      <w:r w:rsidRPr="006135B1">
        <w:rPr>
          <w:rFonts w:ascii="Verdana" w:hAnsi="Verdana"/>
        </w:rPr>
        <w:t xml:space="preserve">Does the project contribute to achieving any Sustainable Development Goals? Is it clear which of the Goals they contribute to? </w:t>
      </w:r>
    </w:p>
    <w:p w14:paraId="301A6888" w14:textId="36B81F80" w:rsidR="00FD555D" w:rsidRPr="006135B1" w:rsidRDefault="00FD555D" w:rsidP="00FD555D">
      <w:pPr>
        <w:spacing w:after="0"/>
        <w:rPr>
          <w:rFonts w:ascii="Verdana" w:hAnsi="Verdana"/>
          <w:b/>
          <w:bCs/>
        </w:rPr>
      </w:pPr>
      <w:r w:rsidRPr="006135B1">
        <w:rPr>
          <w:rFonts w:ascii="Verdana" w:hAnsi="Verdana"/>
          <w:b/>
          <w:bCs/>
        </w:rPr>
        <w:t xml:space="preserve">Resources </w:t>
      </w:r>
    </w:p>
    <w:p w14:paraId="0029075F" w14:textId="47364D3C" w:rsidR="00FD555D" w:rsidRPr="006135B1" w:rsidRDefault="00FD555D" w:rsidP="00FD555D">
      <w:pPr>
        <w:rPr>
          <w:rFonts w:ascii="Verdana" w:hAnsi="Verdana"/>
        </w:rPr>
      </w:pPr>
      <w:r w:rsidRPr="006135B1">
        <w:rPr>
          <w:rFonts w:ascii="Verdana" w:hAnsi="Verdana"/>
        </w:rPr>
        <w:t xml:space="preserve">How successfully has the social enterprise built their team </w:t>
      </w:r>
      <w:r w:rsidR="00984BCE" w:rsidRPr="006135B1">
        <w:rPr>
          <w:rFonts w:ascii="Verdana" w:hAnsi="Verdana"/>
        </w:rPr>
        <w:t xml:space="preserve">and </w:t>
      </w:r>
      <w:r w:rsidRPr="006135B1">
        <w:rPr>
          <w:rFonts w:ascii="Verdana" w:hAnsi="Verdana"/>
        </w:rPr>
        <w:t>used additional resources to help achieve its goals, e.g., partnerships, collaborations, volunteers, networks, income generation, accessing supports, and other organisations/businesses</w:t>
      </w:r>
    </w:p>
    <w:p w14:paraId="77BB4CD0" w14:textId="4674BF8C" w:rsidR="7D2BA04D" w:rsidRPr="006135B1" w:rsidRDefault="7D2BA04D">
      <w:pPr>
        <w:rPr>
          <w:rFonts w:ascii="Verdana" w:hAnsi="Verdana"/>
        </w:rPr>
      </w:pPr>
      <w:r w:rsidRPr="006135B1">
        <w:rPr>
          <w:rFonts w:ascii="Verdana" w:hAnsi="Verdana"/>
          <w:b/>
          <w:bCs/>
        </w:rPr>
        <w:t>Presentations to Judging Panel</w:t>
      </w:r>
    </w:p>
    <w:p w14:paraId="71D8566A" w14:textId="00ADE573" w:rsidR="0077058A" w:rsidRPr="006135B1" w:rsidRDefault="0077058A" w:rsidP="0077058A">
      <w:pPr>
        <w:rPr>
          <w:rFonts w:ascii="Verdana" w:hAnsi="Verdana"/>
        </w:rPr>
      </w:pPr>
      <w:r w:rsidRPr="006135B1">
        <w:rPr>
          <w:rFonts w:ascii="Verdana" w:hAnsi="Verdana"/>
        </w:rPr>
        <w:t xml:space="preserve">The shortlisted candidates will be invited to present on their social enterprise and application to the </w:t>
      </w:r>
      <w:r w:rsidR="00AC6BBA" w:rsidRPr="006135B1">
        <w:rPr>
          <w:rFonts w:ascii="Verdana" w:hAnsi="Verdana"/>
        </w:rPr>
        <w:t>Judging Panel</w:t>
      </w:r>
      <w:r w:rsidRPr="006135B1">
        <w:rPr>
          <w:rFonts w:ascii="Verdana" w:hAnsi="Verdana"/>
        </w:rPr>
        <w:t>. This will involve a presentation of approximately 5 minutes and a question-and-answer session of approximately 10 minutes. The committee will score and rank the candidates accordingly.</w:t>
      </w:r>
    </w:p>
    <w:p w14:paraId="5C674DF7" w14:textId="7FCC76EB" w:rsidR="006944A8" w:rsidRPr="006135B1" w:rsidRDefault="006944A8" w:rsidP="0077058A">
      <w:pPr>
        <w:rPr>
          <w:rFonts w:ascii="Verdana" w:hAnsi="Verdana"/>
        </w:rPr>
      </w:pPr>
      <w:r w:rsidRPr="006135B1">
        <w:rPr>
          <w:rFonts w:ascii="Verdana" w:hAnsi="Verdana"/>
        </w:rPr>
        <w:t>It is anticipated that these presentations will take place in the week commencing September 21 2026, though this will be confirmed at a later stage.</w:t>
      </w:r>
    </w:p>
    <w:p w14:paraId="13781147" w14:textId="77777777" w:rsidR="0077058A" w:rsidRPr="006135B1" w:rsidRDefault="0077058A" w:rsidP="0077058A">
      <w:pPr>
        <w:rPr>
          <w:rFonts w:ascii="Verdana" w:hAnsi="Verdana"/>
          <w:b/>
          <w:bCs/>
        </w:rPr>
      </w:pPr>
      <w:r w:rsidRPr="006135B1">
        <w:rPr>
          <w:rFonts w:ascii="Verdana" w:hAnsi="Verdana"/>
          <w:b/>
          <w:bCs/>
        </w:rPr>
        <w:t>To Apply</w:t>
      </w:r>
    </w:p>
    <w:p w14:paraId="7049C9DC" w14:textId="1C2D46A6" w:rsidR="006D7B64" w:rsidRPr="00A66D52" w:rsidRDefault="001B0572" w:rsidP="0077058A">
      <w:pPr>
        <w:rPr>
          <w:rFonts w:ascii="Verdana" w:hAnsi="Verdana"/>
          <w:sz w:val="28"/>
          <w:szCs w:val="28"/>
        </w:rPr>
      </w:pPr>
      <w:hyperlink r:id="rId12" w:history="1">
        <w:r w:rsidRPr="00A66D52">
          <w:rPr>
            <w:rStyle w:val="Hyperlink"/>
            <w:rFonts w:ascii="Verdana" w:hAnsi="Verdana"/>
            <w:sz w:val="28"/>
            <w:szCs w:val="28"/>
          </w:rPr>
          <w:t>Apply online here.</w:t>
        </w:r>
      </w:hyperlink>
    </w:p>
    <w:p w14:paraId="55F3EF47" w14:textId="022A11ED" w:rsidR="0077058A" w:rsidRPr="006135B1" w:rsidRDefault="00B600A7" w:rsidP="40C9C843">
      <w:pPr>
        <w:rPr>
          <w:rFonts w:ascii="Verdana" w:hAnsi="Verdana"/>
        </w:rPr>
      </w:pPr>
      <w:r w:rsidRPr="006135B1">
        <w:rPr>
          <w:rFonts w:ascii="Verdana" w:hAnsi="Verdana"/>
          <w:b/>
          <w:bCs/>
        </w:rPr>
        <w:t>Closing date for a</w:t>
      </w:r>
      <w:r w:rsidR="0077058A" w:rsidRPr="006135B1">
        <w:rPr>
          <w:rFonts w:ascii="Verdana" w:hAnsi="Verdana"/>
          <w:b/>
          <w:bCs/>
        </w:rPr>
        <w:t>pplications</w:t>
      </w:r>
      <w:r w:rsidRPr="006135B1">
        <w:rPr>
          <w:rFonts w:ascii="Verdana" w:hAnsi="Verdana"/>
          <w:b/>
          <w:bCs/>
        </w:rPr>
        <w:t xml:space="preserve"> is </w:t>
      </w:r>
      <w:r w:rsidR="3D9BF656" w:rsidRPr="006135B1">
        <w:rPr>
          <w:rFonts w:ascii="Verdana" w:hAnsi="Verdana"/>
          <w:b/>
          <w:bCs/>
        </w:rPr>
        <w:t>Wednesday 12 August at 17:00. Late applications will not be accepted.</w:t>
      </w:r>
    </w:p>
    <w:p w14:paraId="16F7DB0C" w14:textId="77777777" w:rsidR="00F947F1" w:rsidRDefault="00F947F1" w:rsidP="40C9C843">
      <w:pPr>
        <w:spacing w:after="0"/>
        <w:rPr>
          <w:rFonts w:ascii="Verdana" w:hAnsi="Verdana"/>
          <w:b/>
          <w:bCs/>
          <w:u w:val="single"/>
        </w:rPr>
      </w:pPr>
    </w:p>
    <w:p w14:paraId="0A2F4DDB" w14:textId="28B3DB7C" w:rsidR="0077058A" w:rsidRPr="006135B1" w:rsidRDefault="10E6414C" w:rsidP="40C9C843">
      <w:pPr>
        <w:spacing w:after="0"/>
        <w:rPr>
          <w:rFonts w:ascii="Verdana" w:hAnsi="Verdana"/>
          <w:b/>
          <w:bCs/>
          <w:u w:val="single"/>
        </w:rPr>
      </w:pPr>
      <w:r w:rsidRPr="006135B1">
        <w:rPr>
          <w:rFonts w:ascii="Verdana" w:hAnsi="Verdana"/>
          <w:b/>
          <w:bCs/>
          <w:u w:val="single"/>
        </w:rPr>
        <w:t xml:space="preserve">For Award winners: </w:t>
      </w:r>
      <w:r w:rsidR="0077058A" w:rsidRPr="006135B1">
        <w:rPr>
          <w:rFonts w:ascii="Verdana" w:hAnsi="Verdana"/>
          <w:b/>
          <w:bCs/>
          <w:u w:val="single"/>
        </w:rPr>
        <w:t>Conditions of Drawdown</w:t>
      </w:r>
    </w:p>
    <w:p w14:paraId="53CA714C" w14:textId="653626D1" w:rsidR="0077058A" w:rsidRPr="006135B1" w:rsidRDefault="0077058A" w:rsidP="00FD555D">
      <w:pPr>
        <w:numPr>
          <w:ilvl w:val="0"/>
          <w:numId w:val="10"/>
        </w:numPr>
        <w:spacing w:after="0"/>
        <w:rPr>
          <w:rFonts w:ascii="Verdana" w:hAnsi="Verdana"/>
        </w:rPr>
      </w:pPr>
      <w:r w:rsidRPr="006135B1">
        <w:rPr>
          <w:rFonts w:ascii="Verdana" w:hAnsi="Verdana"/>
        </w:rPr>
        <w:t xml:space="preserve">Awardees will be required to submit </w:t>
      </w:r>
      <w:r w:rsidR="50BD52A6" w:rsidRPr="006135B1">
        <w:rPr>
          <w:rFonts w:ascii="Verdana" w:hAnsi="Verdana"/>
        </w:rPr>
        <w:t>CRO confirmation of their legal status</w:t>
      </w:r>
      <w:r w:rsidR="006944A8" w:rsidRPr="006135B1">
        <w:rPr>
          <w:rFonts w:ascii="Verdana" w:hAnsi="Verdana"/>
        </w:rPr>
        <w:t xml:space="preserve"> </w:t>
      </w:r>
      <w:r w:rsidRPr="006135B1">
        <w:rPr>
          <w:rFonts w:ascii="Verdana" w:hAnsi="Verdana"/>
        </w:rPr>
        <w:t>and a current tax clearance cert.</w:t>
      </w:r>
    </w:p>
    <w:p w14:paraId="186946EE" w14:textId="38F978E6" w:rsidR="0077058A" w:rsidRPr="006135B1" w:rsidRDefault="0077058A" w:rsidP="00FD555D">
      <w:pPr>
        <w:numPr>
          <w:ilvl w:val="0"/>
          <w:numId w:val="10"/>
        </w:numPr>
        <w:spacing w:after="0"/>
        <w:rPr>
          <w:rFonts w:ascii="Verdana" w:hAnsi="Verdana"/>
        </w:rPr>
      </w:pPr>
      <w:r w:rsidRPr="006135B1">
        <w:rPr>
          <w:rFonts w:ascii="Verdana" w:hAnsi="Verdana"/>
        </w:rPr>
        <w:t xml:space="preserve">Evidence of </w:t>
      </w:r>
      <w:r w:rsidR="11C1A3B6" w:rsidRPr="006135B1">
        <w:rPr>
          <w:rFonts w:ascii="Verdana" w:hAnsi="Verdana"/>
        </w:rPr>
        <w:t xml:space="preserve">personal indemnity and/or </w:t>
      </w:r>
      <w:r w:rsidRPr="006135B1">
        <w:rPr>
          <w:rFonts w:ascii="Verdana" w:hAnsi="Verdana"/>
        </w:rPr>
        <w:t>public liability insurance must be provided</w:t>
      </w:r>
      <w:r w:rsidR="1651420C" w:rsidRPr="006135B1">
        <w:rPr>
          <w:rFonts w:ascii="Verdana" w:hAnsi="Verdana"/>
        </w:rPr>
        <w:t xml:space="preserve"> as relevant</w:t>
      </w:r>
      <w:r w:rsidRPr="006135B1">
        <w:rPr>
          <w:rFonts w:ascii="Verdana" w:hAnsi="Verdana"/>
        </w:rPr>
        <w:t>.</w:t>
      </w:r>
    </w:p>
    <w:p w14:paraId="19D2D588" w14:textId="77777777" w:rsidR="0077058A" w:rsidRPr="006135B1" w:rsidRDefault="0077058A" w:rsidP="00FD555D">
      <w:pPr>
        <w:numPr>
          <w:ilvl w:val="0"/>
          <w:numId w:val="10"/>
        </w:numPr>
        <w:spacing w:after="0"/>
        <w:rPr>
          <w:rFonts w:ascii="Verdana" w:hAnsi="Verdana"/>
        </w:rPr>
      </w:pPr>
      <w:r w:rsidRPr="006135B1">
        <w:rPr>
          <w:rFonts w:ascii="Verdana" w:hAnsi="Verdana"/>
        </w:rPr>
        <w:t>Details of a Business Bank Account for the social enterprise must be provided.</w:t>
      </w:r>
    </w:p>
    <w:p w14:paraId="4856774E" w14:textId="77777777" w:rsidR="0077058A" w:rsidRPr="006135B1" w:rsidRDefault="0077058A" w:rsidP="00FD555D">
      <w:pPr>
        <w:numPr>
          <w:ilvl w:val="0"/>
          <w:numId w:val="10"/>
        </w:numPr>
        <w:spacing w:after="0"/>
        <w:rPr>
          <w:rFonts w:ascii="Verdana" w:hAnsi="Verdana"/>
        </w:rPr>
      </w:pPr>
      <w:r w:rsidRPr="006135B1">
        <w:rPr>
          <w:rFonts w:ascii="Verdana" w:hAnsi="Verdana"/>
        </w:rPr>
        <w:t>Awardees must agree to work with a mentor.</w:t>
      </w:r>
    </w:p>
    <w:p w14:paraId="382BCE51" w14:textId="77777777" w:rsidR="0077058A" w:rsidRPr="006135B1" w:rsidRDefault="0077058A" w:rsidP="00FD555D">
      <w:pPr>
        <w:numPr>
          <w:ilvl w:val="0"/>
          <w:numId w:val="10"/>
        </w:numPr>
        <w:spacing w:after="0"/>
        <w:rPr>
          <w:rFonts w:ascii="Verdana" w:hAnsi="Verdana"/>
        </w:rPr>
      </w:pPr>
      <w:r w:rsidRPr="006135B1">
        <w:rPr>
          <w:rFonts w:ascii="Verdana" w:hAnsi="Verdana"/>
        </w:rPr>
        <w:t>Awardees will be included in case study, promotional and media reports</w:t>
      </w:r>
    </w:p>
    <w:p w14:paraId="0396D13F" w14:textId="4443D6EF" w:rsidR="0077058A" w:rsidRPr="006135B1" w:rsidRDefault="0077058A" w:rsidP="00FD555D">
      <w:pPr>
        <w:numPr>
          <w:ilvl w:val="0"/>
          <w:numId w:val="10"/>
        </w:numPr>
        <w:spacing w:after="0"/>
        <w:rPr>
          <w:rFonts w:ascii="Verdana" w:hAnsi="Verdana"/>
        </w:rPr>
      </w:pPr>
      <w:r w:rsidRPr="006135B1">
        <w:rPr>
          <w:rFonts w:ascii="Verdana" w:hAnsi="Verdana"/>
        </w:rPr>
        <w:t xml:space="preserve">A letter of offer is sent by </w:t>
      </w:r>
      <w:r w:rsidR="006D7B64" w:rsidRPr="006135B1">
        <w:rPr>
          <w:rFonts w:ascii="Verdana" w:hAnsi="Verdana"/>
        </w:rPr>
        <w:t>Southside Partnership</w:t>
      </w:r>
      <w:r w:rsidRPr="006135B1">
        <w:rPr>
          <w:rFonts w:ascii="Verdana" w:hAnsi="Verdana"/>
        </w:rPr>
        <w:t xml:space="preserve"> </w:t>
      </w:r>
      <w:r w:rsidR="41A17DBE" w:rsidRPr="006135B1">
        <w:rPr>
          <w:rFonts w:ascii="Verdana" w:hAnsi="Verdana"/>
        </w:rPr>
        <w:t xml:space="preserve">DLR (SSP) </w:t>
      </w:r>
      <w:r w:rsidRPr="006135B1">
        <w:rPr>
          <w:rFonts w:ascii="Verdana" w:hAnsi="Verdana"/>
        </w:rPr>
        <w:t xml:space="preserve">to the successful applicants. This must be signed and returned to </w:t>
      </w:r>
      <w:r w:rsidR="006D7B64" w:rsidRPr="006135B1">
        <w:rPr>
          <w:rFonts w:ascii="Verdana" w:hAnsi="Verdana"/>
        </w:rPr>
        <w:t>SSP</w:t>
      </w:r>
      <w:r w:rsidR="353F8553" w:rsidRPr="006135B1">
        <w:rPr>
          <w:rFonts w:ascii="Verdana" w:hAnsi="Verdana"/>
        </w:rPr>
        <w:t xml:space="preserve"> before award funding can be drawn down.</w:t>
      </w:r>
    </w:p>
    <w:p w14:paraId="4BE60CDE" w14:textId="13920C1A" w:rsidR="0077058A" w:rsidRPr="006135B1" w:rsidRDefault="0077058A" w:rsidP="0077058A">
      <w:pPr>
        <w:rPr>
          <w:rFonts w:ascii="Verdana" w:hAnsi="Verdana"/>
        </w:rPr>
      </w:pPr>
      <w:r w:rsidRPr="006135B1">
        <w:rPr>
          <w:rFonts w:ascii="Verdana" w:hAnsi="Verdana"/>
        </w:rPr>
        <w:t xml:space="preserve">Once the conditions of drawdown have been met, award funds will be paid. The approved </w:t>
      </w:r>
      <w:r w:rsidR="00032D9E" w:rsidRPr="006135B1">
        <w:rPr>
          <w:rFonts w:ascii="Verdana" w:hAnsi="Verdana"/>
        </w:rPr>
        <w:t>awards</w:t>
      </w:r>
      <w:r w:rsidRPr="006135B1">
        <w:rPr>
          <w:rFonts w:ascii="Verdana" w:hAnsi="Verdana"/>
        </w:rPr>
        <w:t xml:space="preserve"> must be drawn down within a month of the offer being made.</w:t>
      </w:r>
    </w:p>
    <w:p w14:paraId="75006E3F" w14:textId="12ABED12" w:rsidR="0077058A" w:rsidRPr="006135B1" w:rsidRDefault="005B0BEF" w:rsidP="0077058A">
      <w:pPr>
        <w:rPr>
          <w:rFonts w:ascii="Verdana" w:hAnsi="Verdana"/>
        </w:rPr>
      </w:pPr>
      <w:proofErr w:type="spellStart"/>
      <w:r w:rsidRPr="006135B1">
        <w:rPr>
          <w:rFonts w:ascii="Verdana" w:hAnsi="Verdana"/>
        </w:rPr>
        <w:t>Dún</w:t>
      </w:r>
      <w:proofErr w:type="spellEnd"/>
      <w:r w:rsidRPr="006135B1">
        <w:rPr>
          <w:rFonts w:ascii="Verdana" w:hAnsi="Verdana"/>
        </w:rPr>
        <w:t xml:space="preserve"> Laoghaire-</w:t>
      </w:r>
      <w:proofErr w:type="spellStart"/>
      <w:r w:rsidRPr="006135B1">
        <w:rPr>
          <w:rFonts w:ascii="Verdana" w:hAnsi="Verdana"/>
        </w:rPr>
        <w:t>Rathdown</w:t>
      </w:r>
      <w:proofErr w:type="spellEnd"/>
      <w:r w:rsidR="0077058A" w:rsidRPr="006135B1">
        <w:rPr>
          <w:rFonts w:ascii="Verdana" w:hAnsi="Verdana"/>
        </w:rPr>
        <w:t xml:space="preserve"> </w:t>
      </w:r>
      <w:r w:rsidR="00265F04" w:rsidRPr="006135B1">
        <w:rPr>
          <w:rFonts w:ascii="Verdana" w:hAnsi="Verdana"/>
        </w:rPr>
        <w:t>County Council</w:t>
      </w:r>
      <w:r w:rsidR="0077058A" w:rsidRPr="006135B1">
        <w:rPr>
          <w:rFonts w:ascii="Verdana" w:hAnsi="Verdana"/>
        </w:rPr>
        <w:t xml:space="preserve"> reserves the right to extend this deadline. All applicants will be notified regarding the status of their application.</w:t>
      </w:r>
    </w:p>
    <w:p w14:paraId="4BDD20EE" w14:textId="77777777" w:rsidR="0077058A" w:rsidRPr="006135B1" w:rsidRDefault="0077058A" w:rsidP="0077058A">
      <w:pPr>
        <w:rPr>
          <w:rFonts w:ascii="Verdana" w:hAnsi="Verdana"/>
          <w:b/>
          <w:bCs/>
        </w:rPr>
      </w:pPr>
      <w:r w:rsidRPr="006135B1">
        <w:rPr>
          <w:rFonts w:ascii="Verdana" w:hAnsi="Verdana"/>
          <w:b/>
          <w:bCs/>
        </w:rPr>
        <w:t>Post-Awards reporting</w:t>
      </w:r>
    </w:p>
    <w:p w14:paraId="7D452F89" w14:textId="68186202" w:rsidR="0077058A" w:rsidRPr="006135B1" w:rsidRDefault="0077058A" w:rsidP="0077058A">
      <w:pPr>
        <w:rPr>
          <w:rFonts w:ascii="Verdana" w:hAnsi="Verdana"/>
        </w:rPr>
      </w:pPr>
      <w:r w:rsidRPr="006135B1">
        <w:rPr>
          <w:rFonts w:ascii="Verdana" w:hAnsi="Verdana"/>
        </w:rPr>
        <w:t>In order to assess, measure and improve the programme and its impact, periodic reporting on awardees may take place. Awardees must be willing to provide information on the impact of the award on their social enterprise and participate in surveys.</w:t>
      </w:r>
    </w:p>
    <w:p w14:paraId="77507A6A" w14:textId="641C4F4F" w:rsidR="001A30A6" w:rsidRPr="006135B1" w:rsidRDefault="0077058A" w:rsidP="0077058A">
      <w:pPr>
        <w:rPr>
          <w:rFonts w:ascii="Verdana" w:hAnsi="Verdana"/>
        </w:rPr>
      </w:pPr>
      <w:r w:rsidRPr="006135B1">
        <w:rPr>
          <w:rFonts w:ascii="Verdana" w:hAnsi="Verdana"/>
        </w:rPr>
        <w:t xml:space="preserve">Reporting may include providing updates on: </w:t>
      </w:r>
      <w:r w:rsidR="69893DEB" w:rsidRPr="006135B1">
        <w:rPr>
          <w:rFonts w:ascii="Verdana" w:hAnsi="Verdana"/>
        </w:rPr>
        <w:t xml:space="preserve">impact of the funding on the social enterprise – how it has been of benefit; </w:t>
      </w:r>
      <w:r w:rsidRPr="006135B1">
        <w:rPr>
          <w:rFonts w:ascii="Verdana" w:hAnsi="Verdana"/>
        </w:rPr>
        <w:t>project</w:t>
      </w:r>
      <w:r w:rsidR="5C85DCF8" w:rsidRPr="006135B1">
        <w:rPr>
          <w:rFonts w:ascii="Verdana" w:hAnsi="Verdana"/>
        </w:rPr>
        <w:t>s</w:t>
      </w:r>
      <w:r w:rsidR="4A1B78F3" w:rsidRPr="006135B1">
        <w:rPr>
          <w:rFonts w:ascii="Verdana" w:hAnsi="Verdana"/>
        </w:rPr>
        <w:t>;</w:t>
      </w:r>
      <w:r w:rsidRPr="006135B1">
        <w:rPr>
          <w:rFonts w:ascii="Verdana" w:hAnsi="Verdana"/>
        </w:rPr>
        <w:t xml:space="preserve"> people supported</w:t>
      </w:r>
      <w:r w:rsidR="42724A1E" w:rsidRPr="006135B1">
        <w:rPr>
          <w:rFonts w:ascii="Verdana" w:hAnsi="Verdana"/>
        </w:rPr>
        <w:t>;</w:t>
      </w:r>
      <w:r w:rsidRPr="006135B1">
        <w:rPr>
          <w:rFonts w:ascii="Verdana" w:hAnsi="Verdana"/>
        </w:rPr>
        <w:t xml:space="preserve"> </w:t>
      </w:r>
      <w:r w:rsidR="1D7282A5" w:rsidRPr="006135B1">
        <w:rPr>
          <w:rFonts w:ascii="Verdana" w:hAnsi="Verdana"/>
        </w:rPr>
        <w:t>potential expansion of the work of the social enterprise; potential growth of traded income; additional supports needed</w:t>
      </w:r>
      <w:r w:rsidR="0F7994B8" w:rsidRPr="006135B1">
        <w:rPr>
          <w:rFonts w:ascii="Verdana" w:hAnsi="Verdana"/>
        </w:rPr>
        <w:t>; any further job creation.</w:t>
      </w:r>
    </w:p>
    <w:p w14:paraId="027223F3" w14:textId="77777777" w:rsidR="00F947F1" w:rsidRDefault="00F947F1">
      <w:pPr>
        <w:rPr>
          <w:rFonts w:ascii="Verdana" w:eastAsia="Calibri" w:hAnsi="Verdana" w:cs="Calibri"/>
          <w:b/>
          <w:bCs/>
          <w:u w:val="single"/>
        </w:rPr>
      </w:pPr>
      <w:r>
        <w:rPr>
          <w:rFonts w:ascii="Verdana" w:eastAsia="Calibri" w:hAnsi="Verdana" w:cs="Calibri"/>
          <w:b/>
          <w:bCs/>
          <w:u w:val="single"/>
        </w:rPr>
        <w:br w:type="page"/>
      </w:r>
    </w:p>
    <w:p w14:paraId="1B79ADE1" w14:textId="3D9B1B46" w:rsidR="00BB08D7" w:rsidRPr="006135B1" w:rsidRDefault="00BB08D7" w:rsidP="00BB08D7">
      <w:pPr>
        <w:rPr>
          <w:rFonts w:ascii="Verdana" w:eastAsia="Calibri" w:hAnsi="Verdana" w:cs="Calibri"/>
          <w:b/>
          <w:bCs/>
          <w:u w:val="single"/>
        </w:rPr>
      </w:pPr>
      <w:r w:rsidRPr="006135B1">
        <w:rPr>
          <w:rFonts w:ascii="Verdana" w:eastAsia="Calibri" w:hAnsi="Verdana" w:cs="Calibri"/>
          <w:b/>
          <w:bCs/>
          <w:u w:val="single"/>
        </w:rPr>
        <w:t>Data Protection Statement</w:t>
      </w:r>
    </w:p>
    <w:p w14:paraId="26106004" w14:textId="77777777" w:rsidR="00BB08D7" w:rsidRPr="006135B1" w:rsidRDefault="00BB08D7" w:rsidP="00BB08D7">
      <w:pPr>
        <w:rPr>
          <w:rFonts w:ascii="Verdana" w:eastAsia="Calibri" w:hAnsi="Verdana" w:cs="Calibri"/>
        </w:rPr>
      </w:pPr>
      <w:proofErr w:type="spellStart"/>
      <w:r w:rsidRPr="006135B1">
        <w:rPr>
          <w:rFonts w:ascii="Verdana" w:eastAsia="Calibri" w:hAnsi="Verdana" w:cs="Calibri"/>
        </w:rPr>
        <w:t>Dún</w:t>
      </w:r>
      <w:proofErr w:type="spellEnd"/>
      <w:r w:rsidRPr="006135B1">
        <w:rPr>
          <w:rFonts w:ascii="Verdana" w:eastAsia="Calibri" w:hAnsi="Verdana" w:cs="Calibri"/>
        </w:rPr>
        <w:t xml:space="preserve"> Laoghaire-</w:t>
      </w:r>
      <w:proofErr w:type="spellStart"/>
      <w:r w:rsidRPr="006135B1">
        <w:rPr>
          <w:rFonts w:ascii="Verdana" w:eastAsia="Calibri" w:hAnsi="Verdana" w:cs="Calibri"/>
        </w:rPr>
        <w:t>Rathdown</w:t>
      </w:r>
      <w:proofErr w:type="spellEnd"/>
      <w:r w:rsidRPr="006135B1">
        <w:rPr>
          <w:rFonts w:ascii="Verdana" w:eastAsia="Calibri" w:hAnsi="Verdana" w:cs="Calibri"/>
        </w:rPr>
        <w:t xml:space="preserve"> County Council (DLRCC) is committed to protecting and respecting your privacy. We comply with the General Data Protection Regulation (GDPR) and the Irish Data Protection Act 2018. </w:t>
      </w:r>
      <w:hyperlink r:id="rId13" w:history="1">
        <w:r w:rsidRPr="006135B1">
          <w:rPr>
            <w:rStyle w:val="Hyperlink"/>
            <w:rFonts w:ascii="Verdana" w:eastAsia="Calibri" w:hAnsi="Verdana" w:cs="Calibri"/>
          </w:rPr>
          <w:t>You can access the DLRCC Data Protection Statement here</w:t>
        </w:r>
      </w:hyperlink>
      <w:r w:rsidRPr="006135B1">
        <w:rPr>
          <w:rFonts w:ascii="Verdana" w:eastAsia="Calibri" w:hAnsi="Verdana" w:cs="Calibri"/>
        </w:rPr>
        <w:t>.</w:t>
      </w:r>
    </w:p>
    <w:p w14:paraId="5D4033AC" w14:textId="171C382B" w:rsidR="00BB08D7" w:rsidRPr="006135B1" w:rsidRDefault="00BB08D7" w:rsidP="00BB08D7">
      <w:pPr>
        <w:rPr>
          <w:rFonts w:ascii="Verdana" w:eastAsia="Calibri" w:hAnsi="Verdana" w:cs="Calibri"/>
        </w:rPr>
      </w:pPr>
      <w:r w:rsidRPr="006135B1">
        <w:rPr>
          <w:rFonts w:ascii="Verdana" w:eastAsia="Calibri" w:hAnsi="Verdana" w:cs="Calibri"/>
        </w:rPr>
        <w:t xml:space="preserve">By completing and submitting an application for the DLR Social Enterprise Awards 2026 you are agreeing that DLRCC, DLR LEO and </w:t>
      </w:r>
      <w:r w:rsidR="00FA4CF4" w:rsidRPr="006135B1">
        <w:rPr>
          <w:rFonts w:ascii="Verdana" w:eastAsia="Calibri" w:hAnsi="Verdana" w:cs="Calibri"/>
        </w:rPr>
        <w:t>Southside Partnership DLR</w:t>
      </w:r>
      <w:r w:rsidRPr="006135B1">
        <w:rPr>
          <w:rFonts w:ascii="Verdana" w:eastAsia="Calibri" w:hAnsi="Verdana" w:cs="Calibri"/>
        </w:rPr>
        <w:t xml:space="preserve"> may use the information you provide in order to process your application for the </w:t>
      </w:r>
      <w:proofErr w:type="spellStart"/>
      <w:r w:rsidRPr="006135B1">
        <w:rPr>
          <w:rFonts w:ascii="Verdana" w:eastAsia="Calibri" w:hAnsi="Verdana" w:cs="Calibri"/>
        </w:rPr>
        <w:t>Dún</w:t>
      </w:r>
      <w:proofErr w:type="spellEnd"/>
      <w:r w:rsidRPr="006135B1">
        <w:rPr>
          <w:rFonts w:ascii="Verdana" w:eastAsia="Calibri" w:hAnsi="Verdana" w:cs="Calibri"/>
        </w:rPr>
        <w:t xml:space="preserve"> Laoghaire-</w:t>
      </w:r>
      <w:proofErr w:type="spellStart"/>
      <w:r w:rsidRPr="006135B1">
        <w:rPr>
          <w:rFonts w:ascii="Verdana" w:eastAsia="Calibri" w:hAnsi="Verdana" w:cs="Calibri"/>
        </w:rPr>
        <w:t>Rathdown</w:t>
      </w:r>
      <w:proofErr w:type="spellEnd"/>
      <w:r w:rsidRPr="006135B1">
        <w:rPr>
          <w:rFonts w:ascii="Verdana" w:eastAsia="Calibri" w:hAnsi="Verdana" w:cs="Calibri"/>
        </w:rPr>
        <w:t xml:space="preserve"> Social Enterprise Awards. While processing your application, the information you provide may be made available to members of the Judging Panels selected by Southside Partnership DLR, </w:t>
      </w:r>
      <w:proofErr w:type="spellStart"/>
      <w:r w:rsidRPr="006135B1">
        <w:rPr>
          <w:rFonts w:ascii="Verdana" w:eastAsia="Calibri" w:hAnsi="Verdana" w:cs="Calibri"/>
        </w:rPr>
        <w:t>Dún</w:t>
      </w:r>
      <w:proofErr w:type="spellEnd"/>
      <w:r w:rsidRPr="006135B1">
        <w:rPr>
          <w:rFonts w:ascii="Verdana" w:eastAsia="Calibri" w:hAnsi="Verdana" w:cs="Calibri"/>
        </w:rPr>
        <w:t xml:space="preserve"> Laoghaire-</w:t>
      </w:r>
      <w:proofErr w:type="spellStart"/>
      <w:r w:rsidRPr="006135B1">
        <w:rPr>
          <w:rFonts w:ascii="Verdana" w:eastAsia="Calibri" w:hAnsi="Verdana" w:cs="Calibri"/>
        </w:rPr>
        <w:t>Rathdown</w:t>
      </w:r>
      <w:proofErr w:type="spellEnd"/>
      <w:r w:rsidRPr="006135B1">
        <w:rPr>
          <w:rFonts w:ascii="Verdana" w:eastAsia="Calibri" w:hAnsi="Verdana" w:cs="Calibri"/>
        </w:rPr>
        <w:t xml:space="preserve"> County Council and DLR LEO. </w:t>
      </w:r>
      <w:proofErr w:type="spellStart"/>
      <w:r w:rsidRPr="006135B1">
        <w:rPr>
          <w:rFonts w:ascii="Verdana" w:eastAsia="Calibri" w:hAnsi="Verdana" w:cs="Calibri"/>
        </w:rPr>
        <w:t>Dún</w:t>
      </w:r>
      <w:proofErr w:type="spellEnd"/>
      <w:r w:rsidRPr="006135B1">
        <w:rPr>
          <w:rFonts w:ascii="Verdana" w:eastAsia="Calibri" w:hAnsi="Verdana" w:cs="Calibri"/>
        </w:rPr>
        <w:t xml:space="preserve"> Laoghaire-</w:t>
      </w:r>
      <w:proofErr w:type="spellStart"/>
      <w:r w:rsidRPr="006135B1">
        <w:rPr>
          <w:rFonts w:ascii="Verdana" w:eastAsia="Calibri" w:hAnsi="Verdana" w:cs="Calibri"/>
        </w:rPr>
        <w:t>Rathdown</w:t>
      </w:r>
      <w:proofErr w:type="spellEnd"/>
      <w:r w:rsidRPr="006135B1">
        <w:rPr>
          <w:rFonts w:ascii="Verdana" w:eastAsia="Calibri" w:hAnsi="Verdana" w:cs="Calibri"/>
        </w:rPr>
        <w:t xml:space="preserve"> County Council may also use the information you provide on this form to contact you regarding your application and other relevant social enterprise supports. </w:t>
      </w:r>
    </w:p>
    <w:p w14:paraId="030B2C7F" w14:textId="77777777" w:rsidR="00BB08D7" w:rsidRPr="006135B1" w:rsidRDefault="00BB08D7" w:rsidP="00BB08D7">
      <w:pPr>
        <w:rPr>
          <w:rFonts w:ascii="Verdana" w:eastAsia="Calibri" w:hAnsi="Verdana" w:cs="Calibri"/>
        </w:rPr>
      </w:pPr>
      <w:r w:rsidRPr="006135B1">
        <w:rPr>
          <w:rFonts w:ascii="Verdana" w:eastAsia="Calibri" w:hAnsi="Verdana" w:cs="Calibri"/>
        </w:rPr>
        <w:t xml:space="preserve">If your application is successful, you agree that Southside Partnership DLR, </w:t>
      </w:r>
      <w:proofErr w:type="spellStart"/>
      <w:r w:rsidRPr="006135B1">
        <w:rPr>
          <w:rFonts w:ascii="Verdana" w:eastAsia="Calibri" w:hAnsi="Verdana" w:cs="Calibri"/>
        </w:rPr>
        <w:t>Dún</w:t>
      </w:r>
      <w:proofErr w:type="spellEnd"/>
      <w:r w:rsidRPr="006135B1">
        <w:rPr>
          <w:rFonts w:ascii="Verdana" w:eastAsia="Calibri" w:hAnsi="Verdana" w:cs="Calibri"/>
        </w:rPr>
        <w:t xml:space="preserve"> Laoghaire-</w:t>
      </w:r>
      <w:proofErr w:type="spellStart"/>
      <w:r w:rsidRPr="006135B1">
        <w:rPr>
          <w:rFonts w:ascii="Verdana" w:eastAsia="Calibri" w:hAnsi="Verdana" w:cs="Calibri"/>
        </w:rPr>
        <w:t>Rathdown</w:t>
      </w:r>
      <w:proofErr w:type="spellEnd"/>
      <w:r w:rsidRPr="006135B1">
        <w:rPr>
          <w:rFonts w:ascii="Verdana" w:eastAsia="Calibri" w:hAnsi="Verdana" w:cs="Calibri"/>
        </w:rPr>
        <w:t xml:space="preserve"> County Council, and DLR LEO may publish your name, the social enterprise name and details, and announce that you have been awarded a </w:t>
      </w:r>
      <w:proofErr w:type="spellStart"/>
      <w:r w:rsidRPr="006135B1">
        <w:rPr>
          <w:rFonts w:ascii="Verdana" w:eastAsia="Calibri" w:hAnsi="Verdana" w:cs="Calibri"/>
        </w:rPr>
        <w:t>Dún</w:t>
      </w:r>
      <w:proofErr w:type="spellEnd"/>
      <w:r w:rsidRPr="006135B1">
        <w:rPr>
          <w:rFonts w:ascii="Verdana" w:eastAsia="Calibri" w:hAnsi="Verdana" w:cs="Calibri"/>
        </w:rPr>
        <w:t xml:space="preserve"> Laoghaire-</w:t>
      </w:r>
      <w:proofErr w:type="spellStart"/>
      <w:r w:rsidRPr="006135B1">
        <w:rPr>
          <w:rFonts w:ascii="Verdana" w:eastAsia="Calibri" w:hAnsi="Verdana" w:cs="Calibri"/>
        </w:rPr>
        <w:t>Rathdown</w:t>
      </w:r>
      <w:proofErr w:type="spellEnd"/>
      <w:r w:rsidRPr="006135B1">
        <w:rPr>
          <w:rFonts w:ascii="Verdana" w:eastAsia="Calibri" w:hAnsi="Verdana" w:cs="Calibri"/>
        </w:rPr>
        <w:t xml:space="preserve"> Social Enterprise Award. </w:t>
      </w:r>
    </w:p>
    <w:p w14:paraId="5EB6C3E6" w14:textId="77777777" w:rsidR="00BB08D7" w:rsidRPr="006135B1" w:rsidRDefault="00BB08D7" w:rsidP="00BB08D7">
      <w:pPr>
        <w:rPr>
          <w:rFonts w:ascii="Verdana" w:eastAsia="Calibri" w:hAnsi="Verdana" w:cs="Calibri"/>
        </w:rPr>
      </w:pPr>
      <w:r w:rsidRPr="006135B1">
        <w:rPr>
          <w:rFonts w:ascii="Verdana" w:eastAsia="Calibri" w:hAnsi="Verdana" w:cs="Calibri"/>
        </w:rPr>
        <w:t xml:space="preserve">Please contact </w:t>
      </w:r>
      <w:hyperlink r:id="rId14" w:history="1">
        <w:r w:rsidRPr="006135B1">
          <w:rPr>
            <w:rStyle w:val="Hyperlink"/>
            <w:rFonts w:ascii="Verdana" w:eastAsia="Calibri" w:hAnsi="Verdana" w:cs="Calibri"/>
          </w:rPr>
          <w:t>economicdev@dlrcoco.ie</w:t>
        </w:r>
      </w:hyperlink>
      <w:r w:rsidRPr="006135B1">
        <w:rPr>
          <w:rFonts w:ascii="Verdana" w:eastAsia="Calibri" w:hAnsi="Verdana" w:cs="Calibri"/>
        </w:rPr>
        <w:t xml:space="preserve"> if you have any queries relating to the use of your data.</w:t>
      </w:r>
    </w:p>
    <w:p w14:paraId="5F4BDF1B" w14:textId="77777777" w:rsidR="00A7756F" w:rsidRPr="006135B1" w:rsidRDefault="00A7756F">
      <w:pPr>
        <w:rPr>
          <w:rFonts w:ascii="Verdana" w:hAnsi="Verdana"/>
        </w:rPr>
      </w:pPr>
    </w:p>
    <w:sectPr w:rsidR="00A7756F" w:rsidRPr="006135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75C8C" w14:textId="77777777" w:rsidR="00797BC5" w:rsidRDefault="00797BC5" w:rsidP="00C94E51">
      <w:pPr>
        <w:spacing w:after="0" w:line="240" w:lineRule="auto"/>
      </w:pPr>
      <w:r>
        <w:separator/>
      </w:r>
    </w:p>
  </w:endnote>
  <w:endnote w:type="continuationSeparator" w:id="0">
    <w:p w14:paraId="61E80F0F" w14:textId="77777777" w:rsidR="00797BC5" w:rsidRDefault="00797BC5" w:rsidP="00C94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Noto Sans Symbols">
    <w:altName w:val="Calibri"/>
    <w:panose1 w:val="020B0502040504020204"/>
    <w:charset w:val="00"/>
    <w:family w:val="auto"/>
    <w:pitch w:val="default"/>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2D7C1" w14:textId="77777777" w:rsidR="00797BC5" w:rsidRDefault="00797BC5" w:rsidP="00C94E51">
      <w:pPr>
        <w:spacing w:after="0" w:line="240" w:lineRule="auto"/>
      </w:pPr>
      <w:r>
        <w:separator/>
      </w:r>
    </w:p>
  </w:footnote>
  <w:footnote w:type="continuationSeparator" w:id="0">
    <w:p w14:paraId="595AA250" w14:textId="77777777" w:rsidR="00797BC5" w:rsidRDefault="00797BC5" w:rsidP="00C94E51">
      <w:pPr>
        <w:spacing w:after="0" w:line="240" w:lineRule="auto"/>
      </w:pPr>
      <w:r>
        <w:continuationSeparator/>
      </w:r>
    </w:p>
  </w:footnote>
  <w:footnote w:id="1">
    <w:p w14:paraId="4EC4BB32" w14:textId="18AE9EE7" w:rsidR="00C94E51" w:rsidRDefault="00C94E51" w:rsidP="00C94E51">
      <w:r>
        <w:rPr>
          <w:rStyle w:val="FootnoteReference"/>
        </w:rPr>
        <w:footnoteRef/>
      </w:r>
      <w:r>
        <w:t xml:space="preserve"> </w:t>
      </w:r>
      <w:r w:rsidRPr="0077058A">
        <w:t>National Social Enterprise Policy – 2024-2027 (pg. 14) </w:t>
      </w:r>
      <w:hyperlink r:id="rId1" w:history="1">
        <w:r w:rsidRPr="005B1C2C">
          <w:rPr>
            <w:rStyle w:val="Hyperlink"/>
            <w:b/>
            <w:bCs/>
          </w:rPr>
          <w:t>https://www.gov.ie/en/policy-information/7abc2-trading-for-impact-national-social-enterprise-policy-2024-2027/</w:t>
        </w:r>
      </w:hyperlink>
    </w:p>
    <w:p w14:paraId="11DF9B45" w14:textId="6C4E4248" w:rsidR="00C94E51" w:rsidRPr="00C94E51" w:rsidRDefault="00C94E51">
      <w:pPr>
        <w:pStyle w:val="FootnoteText"/>
        <w:rPr>
          <w:lang w:val="en-GB"/>
        </w:rPr>
      </w:pPr>
    </w:p>
  </w:footnote>
</w:footnotes>
</file>

<file path=word/intelligence2.xml><?xml version="1.0" encoding="utf-8"?>
<int2:intelligence xmlns:int2="http://schemas.microsoft.com/office/intelligence/2020/intelligence" xmlns:oel="http://schemas.microsoft.com/office/2019/extlst">
  <int2:observations>
    <int2:bookmark int2:bookmarkName="_Int_WMqJj0KM" int2:invalidationBookmarkName="" int2:hashCode="haJS36ZbQJ9Pbh" int2:id="ZzGqvDa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B6AD4"/>
    <w:multiLevelType w:val="hybridMultilevel"/>
    <w:tmpl w:val="451CBC56"/>
    <w:lvl w:ilvl="0" w:tplc="A064A6AA">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0150AC1"/>
    <w:multiLevelType w:val="multilevel"/>
    <w:tmpl w:val="921A9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C03C8F"/>
    <w:multiLevelType w:val="multilevel"/>
    <w:tmpl w:val="0D1C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227577"/>
    <w:multiLevelType w:val="multilevel"/>
    <w:tmpl w:val="4948A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7F548F"/>
    <w:multiLevelType w:val="multilevel"/>
    <w:tmpl w:val="83E8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0E447B"/>
    <w:multiLevelType w:val="multilevel"/>
    <w:tmpl w:val="298422A4"/>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D633C2"/>
    <w:multiLevelType w:val="multilevel"/>
    <w:tmpl w:val="A5C06094"/>
    <w:lvl w:ilvl="0">
      <w:start w:val="1"/>
      <w:numFmt w:val="decimal"/>
      <w:lvlText w:val="%1"/>
      <w:lvlJc w:val="left"/>
      <w:pPr>
        <w:ind w:left="720" w:hanging="360"/>
      </w:pPr>
      <w:rPr>
        <w:rFonts w:ascii="Cambria" w:eastAsia="Cambria" w:hAnsi="Cambria" w:cs="Cambria"/>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65B30AD"/>
    <w:multiLevelType w:val="multilevel"/>
    <w:tmpl w:val="0EC8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D211A4"/>
    <w:multiLevelType w:val="multilevel"/>
    <w:tmpl w:val="D1A0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6E2F4A"/>
    <w:multiLevelType w:val="multilevel"/>
    <w:tmpl w:val="AA564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272C22"/>
    <w:multiLevelType w:val="multilevel"/>
    <w:tmpl w:val="96EC6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9B05D9"/>
    <w:multiLevelType w:val="multilevel"/>
    <w:tmpl w:val="EAC6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9562929">
    <w:abstractNumId w:val="1"/>
  </w:num>
  <w:num w:numId="2" w16cid:durableId="1826583837">
    <w:abstractNumId w:val="8"/>
  </w:num>
  <w:num w:numId="3" w16cid:durableId="1774007433">
    <w:abstractNumId w:val="2"/>
  </w:num>
  <w:num w:numId="4" w16cid:durableId="1662199555">
    <w:abstractNumId w:val="5"/>
  </w:num>
  <w:num w:numId="5" w16cid:durableId="1099792066">
    <w:abstractNumId w:val="7"/>
  </w:num>
  <w:num w:numId="6" w16cid:durableId="1327629817">
    <w:abstractNumId w:val="4"/>
  </w:num>
  <w:num w:numId="7" w16cid:durableId="1151874327">
    <w:abstractNumId w:val="9"/>
  </w:num>
  <w:num w:numId="8" w16cid:durableId="1236891066">
    <w:abstractNumId w:val="10"/>
  </w:num>
  <w:num w:numId="9" w16cid:durableId="2083944812">
    <w:abstractNumId w:val="3"/>
  </w:num>
  <w:num w:numId="10" w16cid:durableId="2016685863">
    <w:abstractNumId w:val="11"/>
  </w:num>
  <w:num w:numId="11" w16cid:durableId="811796241">
    <w:abstractNumId w:val="6"/>
  </w:num>
  <w:num w:numId="12" w16cid:durableId="617566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3"/>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58A"/>
    <w:rsid w:val="000054EB"/>
    <w:rsid w:val="0001362F"/>
    <w:rsid w:val="0002617D"/>
    <w:rsid w:val="00027D59"/>
    <w:rsid w:val="00032D9E"/>
    <w:rsid w:val="00044AA2"/>
    <w:rsid w:val="0006232C"/>
    <w:rsid w:val="0006797D"/>
    <w:rsid w:val="00067E11"/>
    <w:rsid w:val="0007549A"/>
    <w:rsid w:val="00077799"/>
    <w:rsid w:val="00085318"/>
    <w:rsid w:val="00087DE1"/>
    <w:rsid w:val="000A4ABF"/>
    <w:rsid w:val="000B57E6"/>
    <w:rsid w:val="000C1A8C"/>
    <w:rsid w:val="000C65AB"/>
    <w:rsid w:val="000D7406"/>
    <w:rsid w:val="000E645C"/>
    <w:rsid w:val="00103C9C"/>
    <w:rsid w:val="001244D8"/>
    <w:rsid w:val="00161A98"/>
    <w:rsid w:val="00163E0F"/>
    <w:rsid w:val="001A30A6"/>
    <w:rsid w:val="001B0572"/>
    <w:rsid w:val="001B32BB"/>
    <w:rsid w:val="001D1805"/>
    <w:rsid w:val="001D6A53"/>
    <w:rsid w:val="001E3750"/>
    <w:rsid w:val="00220922"/>
    <w:rsid w:val="00227E88"/>
    <w:rsid w:val="00235427"/>
    <w:rsid w:val="0024100D"/>
    <w:rsid w:val="0024122D"/>
    <w:rsid w:val="00245406"/>
    <w:rsid w:val="00264814"/>
    <w:rsid w:val="00265F04"/>
    <w:rsid w:val="00272A8E"/>
    <w:rsid w:val="002A5B09"/>
    <w:rsid w:val="002B3262"/>
    <w:rsid w:val="002B3F2A"/>
    <w:rsid w:val="002C0A61"/>
    <w:rsid w:val="002D1953"/>
    <w:rsid w:val="002D2F4C"/>
    <w:rsid w:val="002D691D"/>
    <w:rsid w:val="0030470B"/>
    <w:rsid w:val="003368C4"/>
    <w:rsid w:val="0034731C"/>
    <w:rsid w:val="0037093B"/>
    <w:rsid w:val="003759E8"/>
    <w:rsid w:val="0038007C"/>
    <w:rsid w:val="00380094"/>
    <w:rsid w:val="00381954"/>
    <w:rsid w:val="003841E5"/>
    <w:rsid w:val="00386C29"/>
    <w:rsid w:val="003872A3"/>
    <w:rsid w:val="003C5445"/>
    <w:rsid w:val="003C6D2E"/>
    <w:rsid w:val="003C7555"/>
    <w:rsid w:val="003F450E"/>
    <w:rsid w:val="00403280"/>
    <w:rsid w:val="0040467B"/>
    <w:rsid w:val="00421E3D"/>
    <w:rsid w:val="00436929"/>
    <w:rsid w:val="00440B9C"/>
    <w:rsid w:val="00463DB9"/>
    <w:rsid w:val="00471BCF"/>
    <w:rsid w:val="00486AC5"/>
    <w:rsid w:val="00486D57"/>
    <w:rsid w:val="00492087"/>
    <w:rsid w:val="004924E3"/>
    <w:rsid w:val="0049783B"/>
    <w:rsid w:val="004A3773"/>
    <w:rsid w:val="004B4448"/>
    <w:rsid w:val="004B6797"/>
    <w:rsid w:val="004B7324"/>
    <w:rsid w:val="004D626D"/>
    <w:rsid w:val="004E5E56"/>
    <w:rsid w:val="004E7012"/>
    <w:rsid w:val="004F6800"/>
    <w:rsid w:val="005003AA"/>
    <w:rsid w:val="005011DA"/>
    <w:rsid w:val="00501767"/>
    <w:rsid w:val="00504945"/>
    <w:rsid w:val="00521DE9"/>
    <w:rsid w:val="0052227C"/>
    <w:rsid w:val="00537A90"/>
    <w:rsid w:val="00537DFF"/>
    <w:rsid w:val="0054665A"/>
    <w:rsid w:val="00552B7B"/>
    <w:rsid w:val="0055579A"/>
    <w:rsid w:val="00560598"/>
    <w:rsid w:val="005B04AF"/>
    <w:rsid w:val="005B0BEF"/>
    <w:rsid w:val="005C291E"/>
    <w:rsid w:val="005C7661"/>
    <w:rsid w:val="005D6332"/>
    <w:rsid w:val="005D7D4D"/>
    <w:rsid w:val="005E44C5"/>
    <w:rsid w:val="00602EE0"/>
    <w:rsid w:val="00603A85"/>
    <w:rsid w:val="00603BBF"/>
    <w:rsid w:val="00606BFE"/>
    <w:rsid w:val="006126D7"/>
    <w:rsid w:val="006135B1"/>
    <w:rsid w:val="00616C63"/>
    <w:rsid w:val="0062051D"/>
    <w:rsid w:val="00626979"/>
    <w:rsid w:val="00634753"/>
    <w:rsid w:val="0063533B"/>
    <w:rsid w:val="00654CDC"/>
    <w:rsid w:val="00676F7A"/>
    <w:rsid w:val="00681B69"/>
    <w:rsid w:val="006944A8"/>
    <w:rsid w:val="006B2B06"/>
    <w:rsid w:val="006C75D6"/>
    <w:rsid w:val="006D1DB7"/>
    <w:rsid w:val="006D7B64"/>
    <w:rsid w:val="006F1BB0"/>
    <w:rsid w:val="00701272"/>
    <w:rsid w:val="00704881"/>
    <w:rsid w:val="00705CAE"/>
    <w:rsid w:val="00707A56"/>
    <w:rsid w:val="007158D7"/>
    <w:rsid w:val="00717811"/>
    <w:rsid w:val="00720D62"/>
    <w:rsid w:val="00742140"/>
    <w:rsid w:val="0077058A"/>
    <w:rsid w:val="00770FF1"/>
    <w:rsid w:val="007819A6"/>
    <w:rsid w:val="0078574F"/>
    <w:rsid w:val="00797BC5"/>
    <w:rsid w:val="007B439A"/>
    <w:rsid w:val="007B50EA"/>
    <w:rsid w:val="007D6ACE"/>
    <w:rsid w:val="007E6B25"/>
    <w:rsid w:val="007F18CB"/>
    <w:rsid w:val="007F5F4E"/>
    <w:rsid w:val="0081012B"/>
    <w:rsid w:val="00815F02"/>
    <w:rsid w:val="00817E4D"/>
    <w:rsid w:val="008323F3"/>
    <w:rsid w:val="00834CB0"/>
    <w:rsid w:val="00863138"/>
    <w:rsid w:val="00865BB8"/>
    <w:rsid w:val="00875923"/>
    <w:rsid w:val="00876EB3"/>
    <w:rsid w:val="00885324"/>
    <w:rsid w:val="008A310E"/>
    <w:rsid w:val="008C3F82"/>
    <w:rsid w:val="008E0174"/>
    <w:rsid w:val="008E69B6"/>
    <w:rsid w:val="00900EF5"/>
    <w:rsid w:val="00902FE4"/>
    <w:rsid w:val="00906145"/>
    <w:rsid w:val="00912894"/>
    <w:rsid w:val="009206FA"/>
    <w:rsid w:val="009335F9"/>
    <w:rsid w:val="00937388"/>
    <w:rsid w:val="00943562"/>
    <w:rsid w:val="00945097"/>
    <w:rsid w:val="009475BB"/>
    <w:rsid w:val="00984BCE"/>
    <w:rsid w:val="00984EB3"/>
    <w:rsid w:val="00985C0A"/>
    <w:rsid w:val="009C14E5"/>
    <w:rsid w:val="009C35AE"/>
    <w:rsid w:val="009E0A1C"/>
    <w:rsid w:val="009F0D60"/>
    <w:rsid w:val="009F450A"/>
    <w:rsid w:val="00A22184"/>
    <w:rsid w:val="00A2447C"/>
    <w:rsid w:val="00A27618"/>
    <w:rsid w:val="00A419C5"/>
    <w:rsid w:val="00A479DD"/>
    <w:rsid w:val="00A50E4D"/>
    <w:rsid w:val="00A66D52"/>
    <w:rsid w:val="00A67C8F"/>
    <w:rsid w:val="00A74253"/>
    <w:rsid w:val="00A7756F"/>
    <w:rsid w:val="00A82547"/>
    <w:rsid w:val="00A83BAA"/>
    <w:rsid w:val="00A84C66"/>
    <w:rsid w:val="00A859BA"/>
    <w:rsid w:val="00A931AD"/>
    <w:rsid w:val="00A951EF"/>
    <w:rsid w:val="00AA23DE"/>
    <w:rsid w:val="00AA5170"/>
    <w:rsid w:val="00AA76C2"/>
    <w:rsid w:val="00AB0C1C"/>
    <w:rsid w:val="00AB5542"/>
    <w:rsid w:val="00AC141C"/>
    <w:rsid w:val="00AC3315"/>
    <w:rsid w:val="00AC6BBA"/>
    <w:rsid w:val="00AD0EA6"/>
    <w:rsid w:val="00AD5C40"/>
    <w:rsid w:val="00AE6AF2"/>
    <w:rsid w:val="00AF0390"/>
    <w:rsid w:val="00AF5F72"/>
    <w:rsid w:val="00B176D3"/>
    <w:rsid w:val="00B20C25"/>
    <w:rsid w:val="00B24394"/>
    <w:rsid w:val="00B44944"/>
    <w:rsid w:val="00B600A7"/>
    <w:rsid w:val="00B60310"/>
    <w:rsid w:val="00B72E76"/>
    <w:rsid w:val="00B83706"/>
    <w:rsid w:val="00B973AA"/>
    <w:rsid w:val="00BA3B52"/>
    <w:rsid w:val="00BA4A92"/>
    <w:rsid w:val="00BA594F"/>
    <w:rsid w:val="00BB08D7"/>
    <w:rsid w:val="00BB301E"/>
    <w:rsid w:val="00BC04D6"/>
    <w:rsid w:val="00BC09FA"/>
    <w:rsid w:val="00BF287C"/>
    <w:rsid w:val="00BF3806"/>
    <w:rsid w:val="00C07830"/>
    <w:rsid w:val="00C10CE5"/>
    <w:rsid w:val="00C12CF1"/>
    <w:rsid w:val="00C22F66"/>
    <w:rsid w:val="00C34B5F"/>
    <w:rsid w:val="00C740AB"/>
    <w:rsid w:val="00C8529D"/>
    <w:rsid w:val="00C91425"/>
    <w:rsid w:val="00C92A3E"/>
    <w:rsid w:val="00C94494"/>
    <w:rsid w:val="00C94BF7"/>
    <w:rsid w:val="00C94E51"/>
    <w:rsid w:val="00CA380A"/>
    <w:rsid w:val="00CC5232"/>
    <w:rsid w:val="00CD5045"/>
    <w:rsid w:val="00CD52EC"/>
    <w:rsid w:val="00CF273F"/>
    <w:rsid w:val="00D02FFB"/>
    <w:rsid w:val="00D065C0"/>
    <w:rsid w:val="00D424E3"/>
    <w:rsid w:val="00D53E39"/>
    <w:rsid w:val="00D55B1C"/>
    <w:rsid w:val="00D6125C"/>
    <w:rsid w:val="00D83AF2"/>
    <w:rsid w:val="00D91A55"/>
    <w:rsid w:val="00DA30AF"/>
    <w:rsid w:val="00DA63F8"/>
    <w:rsid w:val="00DB4682"/>
    <w:rsid w:val="00DC1E3C"/>
    <w:rsid w:val="00DD60D5"/>
    <w:rsid w:val="00DE21E3"/>
    <w:rsid w:val="00DE27BF"/>
    <w:rsid w:val="00DE4E20"/>
    <w:rsid w:val="00DF1247"/>
    <w:rsid w:val="00DF2216"/>
    <w:rsid w:val="00DF3F99"/>
    <w:rsid w:val="00E243FA"/>
    <w:rsid w:val="00E33D58"/>
    <w:rsid w:val="00E46AA2"/>
    <w:rsid w:val="00E71011"/>
    <w:rsid w:val="00E730A7"/>
    <w:rsid w:val="00E77B31"/>
    <w:rsid w:val="00E87637"/>
    <w:rsid w:val="00E9271D"/>
    <w:rsid w:val="00E92919"/>
    <w:rsid w:val="00EA1B0B"/>
    <w:rsid w:val="00EA40CB"/>
    <w:rsid w:val="00EC3041"/>
    <w:rsid w:val="00EE0629"/>
    <w:rsid w:val="00EE1034"/>
    <w:rsid w:val="00EF0EE0"/>
    <w:rsid w:val="00EF46C8"/>
    <w:rsid w:val="00EF6ADE"/>
    <w:rsid w:val="00F13845"/>
    <w:rsid w:val="00F2028D"/>
    <w:rsid w:val="00F21358"/>
    <w:rsid w:val="00F22F8E"/>
    <w:rsid w:val="00F30E1E"/>
    <w:rsid w:val="00F52A96"/>
    <w:rsid w:val="00F5505A"/>
    <w:rsid w:val="00F55EE4"/>
    <w:rsid w:val="00F74778"/>
    <w:rsid w:val="00F8206C"/>
    <w:rsid w:val="00F91BE9"/>
    <w:rsid w:val="00F94350"/>
    <w:rsid w:val="00F947F1"/>
    <w:rsid w:val="00FA4CF4"/>
    <w:rsid w:val="00FA6E50"/>
    <w:rsid w:val="00FA73F5"/>
    <w:rsid w:val="00FA7B6B"/>
    <w:rsid w:val="00FB116A"/>
    <w:rsid w:val="00FB39B7"/>
    <w:rsid w:val="00FB4051"/>
    <w:rsid w:val="00FD5367"/>
    <w:rsid w:val="00FD555D"/>
    <w:rsid w:val="00FE3E91"/>
    <w:rsid w:val="00FF1699"/>
    <w:rsid w:val="02E6866F"/>
    <w:rsid w:val="03268579"/>
    <w:rsid w:val="04543B51"/>
    <w:rsid w:val="046E5CFB"/>
    <w:rsid w:val="06B698BE"/>
    <w:rsid w:val="08C4D302"/>
    <w:rsid w:val="095A379B"/>
    <w:rsid w:val="0A1A7B16"/>
    <w:rsid w:val="0C74B68D"/>
    <w:rsid w:val="0E4F1EF0"/>
    <w:rsid w:val="0F34325D"/>
    <w:rsid w:val="0F7994B8"/>
    <w:rsid w:val="0FEF3618"/>
    <w:rsid w:val="1061F55D"/>
    <w:rsid w:val="10E6414C"/>
    <w:rsid w:val="10ECDE80"/>
    <w:rsid w:val="11C1A3B6"/>
    <w:rsid w:val="15F6E918"/>
    <w:rsid w:val="1651420C"/>
    <w:rsid w:val="16D7995A"/>
    <w:rsid w:val="178EC399"/>
    <w:rsid w:val="1B235ADE"/>
    <w:rsid w:val="1B77799D"/>
    <w:rsid w:val="1CE1BC43"/>
    <w:rsid w:val="1D7282A5"/>
    <w:rsid w:val="2206B5A7"/>
    <w:rsid w:val="22838AE4"/>
    <w:rsid w:val="244F02F1"/>
    <w:rsid w:val="26ECC984"/>
    <w:rsid w:val="2712895A"/>
    <w:rsid w:val="27B7B27C"/>
    <w:rsid w:val="28A673AA"/>
    <w:rsid w:val="2C478147"/>
    <w:rsid w:val="2CC8ADFC"/>
    <w:rsid w:val="2E8D94C2"/>
    <w:rsid w:val="327322F6"/>
    <w:rsid w:val="34C15490"/>
    <w:rsid w:val="353F8553"/>
    <w:rsid w:val="3A6621CF"/>
    <w:rsid w:val="3A8671E7"/>
    <w:rsid w:val="3D7822E1"/>
    <w:rsid w:val="3D9BF656"/>
    <w:rsid w:val="3E6849DB"/>
    <w:rsid w:val="3E7FB4B9"/>
    <w:rsid w:val="40C9C843"/>
    <w:rsid w:val="41A17DBE"/>
    <w:rsid w:val="420B3F68"/>
    <w:rsid w:val="42724A1E"/>
    <w:rsid w:val="4276DBA3"/>
    <w:rsid w:val="42C9C039"/>
    <w:rsid w:val="44D13D62"/>
    <w:rsid w:val="45BA5F57"/>
    <w:rsid w:val="45E4AD79"/>
    <w:rsid w:val="464A7A64"/>
    <w:rsid w:val="46B4FC90"/>
    <w:rsid w:val="47D2A7B8"/>
    <w:rsid w:val="49E30E47"/>
    <w:rsid w:val="4A1B78F3"/>
    <w:rsid w:val="4C8D76AD"/>
    <w:rsid w:val="4DD72262"/>
    <w:rsid w:val="4E4BF768"/>
    <w:rsid w:val="50BD52A6"/>
    <w:rsid w:val="540B813D"/>
    <w:rsid w:val="55354FEE"/>
    <w:rsid w:val="58236D7D"/>
    <w:rsid w:val="5BC93C3F"/>
    <w:rsid w:val="5C85DCF8"/>
    <w:rsid w:val="5CC78781"/>
    <w:rsid w:val="5E041B80"/>
    <w:rsid w:val="5E4E4D3E"/>
    <w:rsid w:val="62BFC55C"/>
    <w:rsid w:val="6519897C"/>
    <w:rsid w:val="66D39538"/>
    <w:rsid w:val="69893DEB"/>
    <w:rsid w:val="6B35459C"/>
    <w:rsid w:val="6B9CED53"/>
    <w:rsid w:val="6C6E823D"/>
    <w:rsid w:val="6DE2A06E"/>
    <w:rsid w:val="6DE4C63A"/>
    <w:rsid w:val="70DE911D"/>
    <w:rsid w:val="7239FE3C"/>
    <w:rsid w:val="75E96C28"/>
    <w:rsid w:val="77232533"/>
    <w:rsid w:val="7AEB6102"/>
    <w:rsid w:val="7CB171E1"/>
    <w:rsid w:val="7D2BA04D"/>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0F6E1"/>
  <w15:chartTrackingRefBased/>
  <w15:docId w15:val="{384CF702-0509-4079-AE96-CA7F830C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5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5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58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58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7058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7058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7058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7058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7058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5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5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58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58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7058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7058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7058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7058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7058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705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5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58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58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7058A"/>
    <w:pPr>
      <w:spacing w:before="160"/>
      <w:jc w:val="center"/>
    </w:pPr>
    <w:rPr>
      <w:i/>
      <w:iCs/>
      <w:color w:val="404040" w:themeColor="text1" w:themeTint="BF"/>
    </w:rPr>
  </w:style>
  <w:style w:type="character" w:customStyle="1" w:styleId="QuoteChar">
    <w:name w:val="Quote Char"/>
    <w:basedOn w:val="DefaultParagraphFont"/>
    <w:link w:val="Quote"/>
    <w:uiPriority w:val="29"/>
    <w:rsid w:val="0077058A"/>
    <w:rPr>
      <w:i/>
      <w:iCs/>
      <w:color w:val="404040" w:themeColor="text1" w:themeTint="BF"/>
    </w:rPr>
  </w:style>
  <w:style w:type="paragraph" w:styleId="ListParagraph">
    <w:name w:val="List Paragraph"/>
    <w:basedOn w:val="Normal"/>
    <w:uiPriority w:val="34"/>
    <w:qFormat/>
    <w:rsid w:val="0077058A"/>
    <w:pPr>
      <w:ind w:left="720"/>
      <w:contextualSpacing/>
    </w:pPr>
  </w:style>
  <w:style w:type="character" w:styleId="IntenseEmphasis">
    <w:name w:val="Intense Emphasis"/>
    <w:basedOn w:val="DefaultParagraphFont"/>
    <w:uiPriority w:val="21"/>
    <w:qFormat/>
    <w:rsid w:val="0077058A"/>
    <w:rPr>
      <w:i/>
      <w:iCs/>
      <w:color w:val="0F4761" w:themeColor="accent1" w:themeShade="BF"/>
    </w:rPr>
  </w:style>
  <w:style w:type="paragraph" w:styleId="IntenseQuote">
    <w:name w:val="Intense Quote"/>
    <w:basedOn w:val="Normal"/>
    <w:next w:val="Normal"/>
    <w:link w:val="IntenseQuoteChar"/>
    <w:uiPriority w:val="30"/>
    <w:qFormat/>
    <w:rsid w:val="007705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58A"/>
    <w:rPr>
      <w:i/>
      <w:iCs/>
      <w:color w:val="0F4761" w:themeColor="accent1" w:themeShade="BF"/>
    </w:rPr>
  </w:style>
  <w:style w:type="character" w:styleId="IntenseReference">
    <w:name w:val="Intense Reference"/>
    <w:basedOn w:val="DefaultParagraphFont"/>
    <w:uiPriority w:val="32"/>
    <w:qFormat/>
    <w:rsid w:val="0077058A"/>
    <w:rPr>
      <w:b/>
      <w:bCs/>
      <w:smallCaps/>
      <w:color w:val="0F4761" w:themeColor="accent1" w:themeShade="BF"/>
      <w:spacing w:val="5"/>
    </w:rPr>
  </w:style>
  <w:style w:type="character" w:styleId="Hyperlink">
    <w:name w:val="Hyperlink"/>
    <w:basedOn w:val="DefaultParagraphFont"/>
    <w:uiPriority w:val="99"/>
    <w:unhideWhenUsed/>
    <w:rsid w:val="0077058A"/>
    <w:rPr>
      <w:color w:val="467886" w:themeColor="hyperlink"/>
      <w:u w:val="single"/>
    </w:rPr>
  </w:style>
  <w:style w:type="character" w:styleId="UnresolvedMention">
    <w:name w:val="Unresolved Mention"/>
    <w:basedOn w:val="DefaultParagraphFont"/>
    <w:uiPriority w:val="99"/>
    <w:semiHidden/>
    <w:unhideWhenUsed/>
    <w:rsid w:val="0077058A"/>
    <w:rPr>
      <w:color w:val="605E5C"/>
      <w:shd w:val="clear" w:color="auto" w:fill="E1DFDD"/>
    </w:rPr>
  </w:style>
  <w:style w:type="character" w:styleId="CommentReference">
    <w:name w:val="annotation reference"/>
    <w:basedOn w:val="DefaultParagraphFont"/>
    <w:uiPriority w:val="99"/>
    <w:semiHidden/>
    <w:unhideWhenUsed/>
    <w:rsid w:val="005B0BEF"/>
    <w:rPr>
      <w:sz w:val="16"/>
      <w:szCs w:val="16"/>
    </w:rPr>
  </w:style>
  <w:style w:type="paragraph" w:styleId="CommentText">
    <w:name w:val="annotation text"/>
    <w:basedOn w:val="Normal"/>
    <w:link w:val="CommentTextChar"/>
    <w:uiPriority w:val="99"/>
    <w:unhideWhenUsed/>
    <w:rsid w:val="005B0BEF"/>
    <w:pPr>
      <w:spacing w:line="240" w:lineRule="auto"/>
    </w:pPr>
    <w:rPr>
      <w:sz w:val="20"/>
      <w:szCs w:val="20"/>
    </w:rPr>
  </w:style>
  <w:style w:type="character" w:customStyle="1" w:styleId="CommentTextChar">
    <w:name w:val="Comment Text Char"/>
    <w:basedOn w:val="DefaultParagraphFont"/>
    <w:link w:val="CommentText"/>
    <w:uiPriority w:val="99"/>
    <w:rsid w:val="005B0BEF"/>
    <w:rPr>
      <w:sz w:val="20"/>
      <w:szCs w:val="20"/>
    </w:rPr>
  </w:style>
  <w:style w:type="paragraph" w:styleId="CommentSubject">
    <w:name w:val="annotation subject"/>
    <w:basedOn w:val="CommentText"/>
    <w:next w:val="CommentText"/>
    <w:link w:val="CommentSubjectChar"/>
    <w:uiPriority w:val="99"/>
    <w:semiHidden/>
    <w:unhideWhenUsed/>
    <w:rsid w:val="005B0BEF"/>
    <w:rPr>
      <w:b/>
      <w:bCs/>
    </w:rPr>
  </w:style>
  <w:style w:type="character" w:customStyle="1" w:styleId="CommentSubjectChar">
    <w:name w:val="Comment Subject Char"/>
    <w:basedOn w:val="CommentTextChar"/>
    <w:link w:val="CommentSubject"/>
    <w:uiPriority w:val="99"/>
    <w:semiHidden/>
    <w:rsid w:val="005B0BEF"/>
    <w:rPr>
      <w:b/>
      <w:bCs/>
      <w:sz w:val="20"/>
      <w:szCs w:val="20"/>
    </w:rPr>
  </w:style>
  <w:style w:type="paragraph" w:styleId="Revision">
    <w:name w:val="Revision"/>
    <w:hidden/>
    <w:uiPriority w:val="99"/>
    <w:semiHidden/>
    <w:rsid w:val="003759E8"/>
    <w:pPr>
      <w:spacing w:after="0" w:line="240" w:lineRule="auto"/>
    </w:pPr>
  </w:style>
  <w:style w:type="table" w:styleId="TableGrid">
    <w:name w:val="Table Grid"/>
    <w:basedOn w:val="TableNormal"/>
    <w:uiPriority w:val="39"/>
    <w:rsid w:val="008C3F82"/>
    <w:pPr>
      <w:spacing w:after="0" w:line="240" w:lineRule="auto"/>
    </w:pPr>
    <w:rPr>
      <w:rFonts w:eastAsia="Calibri" w:cs="Times New Roman"/>
      <w:kern w:val="0"/>
      <w:sz w:val="20"/>
      <w:lang w:eastAsia="en-I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94E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E51"/>
  </w:style>
  <w:style w:type="paragraph" w:styleId="Footer">
    <w:name w:val="footer"/>
    <w:basedOn w:val="Normal"/>
    <w:link w:val="FooterChar"/>
    <w:uiPriority w:val="99"/>
    <w:unhideWhenUsed/>
    <w:rsid w:val="00C94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E51"/>
  </w:style>
  <w:style w:type="paragraph" w:styleId="FootnoteText">
    <w:name w:val="footnote text"/>
    <w:basedOn w:val="Normal"/>
    <w:link w:val="FootnoteTextChar"/>
    <w:uiPriority w:val="99"/>
    <w:semiHidden/>
    <w:unhideWhenUsed/>
    <w:rsid w:val="00C94E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4E51"/>
    <w:rPr>
      <w:sz w:val="20"/>
      <w:szCs w:val="20"/>
    </w:rPr>
  </w:style>
  <w:style w:type="character" w:styleId="FootnoteReference">
    <w:name w:val="footnote reference"/>
    <w:basedOn w:val="DefaultParagraphFont"/>
    <w:uiPriority w:val="99"/>
    <w:semiHidden/>
    <w:unhideWhenUsed/>
    <w:rsid w:val="00C94E51"/>
    <w:rPr>
      <w:vertAlign w:val="superscript"/>
    </w:rPr>
  </w:style>
  <w:style w:type="character" w:styleId="FollowedHyperlink">
    <w:name w:val="FollowedHyperlink"/>
    <w:basedOn w:val="DefaultParagraphFont"/>
    <w:uiPriority w:val="99"/>
    <w:semiHidden/>
    <w:unhideWhenUsed/>
    <w:rsid w:val="00044AA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https://www.dlrcoco.ie/gdpr-foi/data-protection-and-dlr" TargetMode="Externa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hyperlink" Target="https://submit.link/50u" TargetMode="External" /><Relationship Id="rId17" Type="http://schemas.microsoft.com/office/2020/10/relationships/intelligence" Target="intelligence2.xml" /><Relationship Id="rId2" Type="http://schemas.openxmlformats.org/officeDocument/2006/relationships/customXml" Target="../customXml/item2.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hyperlink" Target="mailto:economicdev@dlrcoco.ie" TargetMode="External" /><Relationship Id="rId5" Type="http://schemas.openxmlformats.org/officeDocument/2006/relationships/styles" Target="styles.xml" /><Relationship Id="rId15" Type="http://schemas.openxmlformats.org/officeDocument/2006/relationships/fontTable" Target="fontTable.xml" /><Relationship Id="rId10" Type="http://schemas.openxmlformats.org/officeDocument/2006/relationships/hyperlink" Target="https://forms.cloud.microsoft/Pages/ResponsePage.aspx?id=TRuTEmnV40qHy4MLb46S-sKuhRuSgNxOvuj_oNnjHjtUOUpLUFdKTjk1VTg4MTROVUszUDkyR0RWRS4u" TargetMode="External"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yperlink" Target="mailto:economicdev@dlrcoco.ie" TargetMode="External" /></Relationships>
</file>

<file path=word/_rels/footnotes.xml.rels><?xml version="1.0" encoding="UTF-8" standalone="yes"?>
<Relationships xmlns="http://schemas.openxmlformats.org/package/2006/relationships"><Relationship Id="rId1" Type="http://schemas.openxmlformats.org/officeDocument/2006/relationships/hyperlink" Target="https://www.gov.ie/en/policy-information/7abc2-trading-for-impact-national-social-enterprise-policy-2024-202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2CCBC28EBE7542BFCD3F164D926951" ma:contentTypeVersion="27" ma:contentTypeDescription="Create a new document." ma:contentTypeScope="" ma:versionID="71f3dd67e948a0b598a1863d4e2133c5">
  <xsd:schema xmlns:xsd="http://www.w3.org/2001/XMLSchema" xmlns:xs="http://www.w3.org/2001/XMLSchema" xmlns:p="http://schemas.microsoft.com/office/2006/metadata/properties" xmlns:ns2="8c15eeb4-1b19-4a8c-b8d1-61e1d2c520a2" xmlns:ns3="741afaa6-9453-446f-a425-74531b16a762" xmlns:ns4="58e8b11a-4558-4133-94cf-45060ae74664" xmlns:ns5="d836db66-f4cb-4be3-94c4-9c4678b6296d" targetNamespace="http://schemas.microsoft.com/office/2006/metadata/properties" ma:root="true" ma:fieldsID="48e08a0c29100b4adb0fd3ae70653de4" ns2:_="" ns3:_="" ns4:_="" ns5:_="">
    <xsd:import namespace="8c15eeb4-1b19-4a8c-b8d1-61e1d2c520a2"/>
    <xsd:import namespace="741afaa6-9453-446f-a425-74531b16a762"/>
    <xsd:import namespace="58e8b11a-4558-4133-94cf-45060ae74664"/>
    <xsd:import namespace="d836db66-f4cb-4be3-94c4-9c4678b6296d"/>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2:SharedWithUsers" minOccurs="0"/>
                <xsd:element ref="ns2:SharedWithDetails" minOccurs="0"/>
                <xsd:element ref="ns5:lcf76f155ced4ddcb4097134ff3c332f" minOccurs="0"/>
                <xsd:element ref="ns5:MediaLengthInSeconds" minOccurs="0"/>
                <xsd:element ref="ns5:MediaServiceObjectDetectorVersions" minOccurs="0"/>
                <xsd:element ref="ns5:eFolderAction" minOccurs="0"/>
                <xsd:element ref="ns5:MediaServiceSearchPropertie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5eeb4-1b19-4a8c-b8d1-61e1d2c520a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7287420-d1f9-4563-ad8a-37d730646bc9}" ma:internalName="TaxCatchAll" ma:showField="CatchAllData" ma:web="8c15eeb4-1b19-4a8c-b8d1-61e1d2c520a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7287420-d1f9-4563-ad8a-37d730646bc9}" ma:internalName="TaxCatchAllLabel" ma:readOnly="true" ma:showField="CatchAllDataLabel" ma:web="8c15eeb4-1b19-4a8c-b8d1-61e1d2c520a2">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36db66-f4cb-4be3-94c4-9c4678b6296d"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LengthInSeconds" ma:index="32" nillable="true" ma:displayName="MediaLengthInSeconds" ma:hidden="true" ma:internalName="MediaLengthInSeconds" ma:readOnly="true">
      <xsd:simpleType>
        <xsd:restriction base="dms:Unknow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eFolderAction" ma:index="34" nillable="true" ma:displayName="eFolderAction" ma:hidden="true" ma:internalName="eFolderAction">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dlr000-00027-2023</DocSetName>
    <bcf6564c3bf64b598722f14494f25d82 xmlns="741afaa6-9453-446f-a425-74531b16a762">
      <Terms xmlns="http://schemas.microsoft.com/office/infopath/2007/PartnerControls"/>
    </bcf6564c3bf64b598722f14494f25d82>
    <eFolderAction xmlns="d836db66-f4cb-4be3-94c4-9c4678b6296d" xsi:nil="true"/>
    <TaxCatchAll xmlns="8c15eeb4-1b19-4a8c-b8d1-61e1d2c520a2" xsi:nil="true"/>
    <lcf76f155ced4ddcb4097134ff3c332f xmlns="d836db66-f4cb-4be3-94c4-9c4678b6296d">
      <Terms xmlns="http://schemas.microsoft.com/office/infopath/2007/PartnerControls"/>
    </lcf76f155ced4ddcb4097134ff3c332f>
    <Contact xmlns="8c15eeb4-1b19-4a8c-b8d1-61e1d2c520a2">
      <UserInfo>
        <DisplayName>Cronin Roisin</DisplayName>
        <AccountId>17</AccountId>
        <AccountType/>
      </UserInfo>
    </Contact>
  </documentManagement>
</p:properties>
</file>

<file path=customXml/itemProps1.xml><?xml version="1.0" encoding="utf-8"?>
<ds:datastoreItem xmlns:ds="http://schemas.openxmlformats.org/officeDocument/2006/customXml" ds:itemID="{B39F09B1-8317-4185-99C1-492E2FA86318}">
  <ds:schemaRefs>
    <ds:schemaRef ds:uri="http://schemas.microsoft.com/office/2006/metadata/contentType"/>
    <ds:schemaRef ds:uri="http://schemas.microsoft.com/office/2006/metadata/properties/metaAttributes"/>
    <ds:schemaRef ds:uri="http://www.w3.org/2000/xmlns/"/>
    <ds:schemaRef ds:uri="http://www.w3.org/2001/XMLSchema"/>
    <ds:schemaRef ds:uri="8c15eeb4-1b19-4a8c-b8d1-61e1d2c520a2"/>
    <ds:schemaRef ds:uri="741afaa6-9453-446f-a425-74531b16a762"/>
    <ds:schemaRef ds:uri="58e8b11a-4558-4133-94cf-45060ae74664"/>
    <ds:schemaRef ds:uri="d836db66-f4cb-4be3-94c4-9c4678b6296d"/>
  </ds:schemaRefs>
</ds:datastoreItem>
</file>

<file path=customXml/itemProps2.xml><?xml version="1.0" encoding="utf-8"?>
<ds:datastoreItem xmlns:ds="http://schemas.openxmlformats.org/officeDocument/2006/customXml" ds:itemID="{8DA13306-E0D0-42BF-B157-12111FFDB850}">
  <ds:schemaRefs>
    <ds:schemaRef ds:uri="http://schemas.microsoft.com/sharepoint/v3/contenttype/forms"/>
  </ds:schemaRefs>
</ds:datastoreItem>
</file>

<file path=customXml/itemProps3.xml><?xml version="1.0" encoding="utf-8"?>
<ds:datastoreItem xmlns:ds="http://schemas.openxmlformats.org/officeDocument/2006/customXml" ds:itemID="{622B1E35-B303-4BA8-B95F-5602D00E88E3}">
  <ds:schemaRefs>
    <ds:schemaRef ds:uri="http://schemas.microsoft.com/office/2006/metadata/properties"/>
    <ds:schemaRef ds:uri="http://www.w3.org/2000/xmlns/"/>
    <ds:schemaRef ds:uri="58e8b11a-4558-4133-94cf-45060ae74664"/>
    <ds:schemaRef ds:uri="http://schemas.microsoft.com/office/infopath/2007/PartnerControls"/>
    <ds:schemaRef ds:uri="http://www.w3.org/2001/XMLSchema-instance"/>
    <ds:schemaRef ds:uri="741afaa6-9453-446f-a425-74531b16a762"/>
    <ds:schemaRef ds:uri="d836db66-f4cb-4be3-94c4-9c4678b6296d"/>
    <ds:schemaRef ds:uri="8c15eeb4-1b19-4a8c-b8d1-61e1d2c520a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Dun Laoghaire Rathdown County Council</Company>
  <LinksUpToDate>false</LinksUpToDate>
  <CharactersWithSpaces>11933</CharactersWithSpaces>
  <SharedDoc>false</SharedDoc>
  <HLinks>
    <vt:vector size="12" baseType="variant">
      <vt:variant>
        <vt:i4>196654</vt:i4>
      </vt:variant>
      <vt:variant>
        <vt:i4>0</vt:i4>
      </vt:variant>
      <vt:variant>
        <vt:i4>0</vt:i4>
      </vt:variant>
      <vt:variant>
        <vt:i4>5</vt:i4>
      </vt:variant>
      <vt:variant>
        <vt:lpwstr>mailto:economicdev@dlrcoco.ie</vt:lpwstr>
      </vt:variant>
      <vt:variant>
        <vt:lpwstr/>
      </vt:variant>
      <vt:variant>
        <vt:i4>2424954</vt:i4>
      </vt:variant>
      <vt:variant>
        <vt:i4>0</vt:i4>
      </vt:variant>
      <vt:variant>
        <vt:i4>0</vt:i4>
      </vt:variant>
      <vt:variant>
        <vt:i4>5</vt:i4>
      </vt:variant>
      <vt:variant>
        <vt:lpwstr>https://www.gov.ie/en/policy-information/7abc2-trading-for-impact-national-social-enterprise-policy-2024-2027/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Cronin Roisin</dc:creator>
  <cp:keywords/>
  <dc:description/>
  <cp:lastModifiedBy>Cronin Roisin</cp:lastModifiedBy>
  <cp:revision>2</cp:revision>
  <dcterms:created xsi:type="dcterms:W3CDTF">2026-06-29T13:19:00Z</dcterms:created>
  <dcterms:modified xsi:type="dcterms:W3CDTF">2026-06-29T13:19:00Z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0x010100802CCBC28EBE7542BFCD3F164D926951</vt:lpwstr>
  </property>
  <property fmtid="{D5CDD505-2E9C-101B-9397-08002B2CF9AE}" pid="3" name="FileTags">
    <vt:lpwstr/>
  </property>
  <property fmtid="{D5CDD505-2E9C-101B-9397-08002B2CF9AE}" pid="4" name="Topics">
    <vt:lpwstr/>
  </property>
  <property fmtid="{D5CDD505-2E9C-101B-9397-08002B2CF9AE}" pid="5" name="MediaServiceImageTags">
    <vt:lpwstr/>
  </property>
</Properties>
</file>