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7B3F972B" w14:paraId="4836A59A" w14:textId="77777777">
        <w:trPr>
          <w:trHeight w:val="356"/>
        </w:trPr>
        <w:tc>
          <w:tcPr>
            <w:tcW w:w="4219" w:type="dxa"/>
            <w:gridSpan w:val="2"/>
            <w:tcMar/>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7B3F972B" w14:paraId="70D29283" w14:textId="77777777">
        <w:trPr>
          <w:trHeight w:val="378"/>
        </w:trPr>
        <w:tc>
          <w:tcPr>
            <w:tcW w:w="2518" w:type="dxa"/>
            <w:tcMar/>
            <w:vAlign w:val="center"/>
          </w:tcPr>
          <w:p w:rsidRPr="00346A56" w:rsidR="00FB442F" w:rsidP="00FB442F" w:rsidRDefault="00FB442F" w14:paraId="737BECC1" w14:textId="77777777">
            <w:pPr>
              <w:jc w:val="center"/>
            </w:pPr>
            <w:r w:rsidRPr="00346A56">
              <w:t>Applicant Number:</w:t>
            </w:r>
          </w:p>
        </w:tc>
        <w:tc>
          <w:tcPr>
            <w:tcW w:w="1701" w:type="dxa"/>
            <w:tcMar/>
          </w:tcPr>
          <w:p w:rsidRPr="00346A56" w:rsidR="00FB442F" w:rsidP="00FB442F" w:rsidRDefault="00FB442F" w14:paraId="7436AE88" w14:textId="77777777"/>
        </w:tc>
      </w:tr>
      <w:tr w:rsidR="00FB442F" w:rsidTr="7B3F972B" w14:paraId="64540D9E" w14:textId="77777777">
        <w:trPr>
          <w:trHeight w:val="378"/>
        </w:trPr>
        <w:tc>
          <w:tcPr>
            <w:tcW w:w="2518" w:type="dxa"/>
            <w:tcMar/>
            <w:vAlign w:val="center"/>
          </w:tcPr>
          <w:p w:rsidRPr="00346A56" w:rsidR="00FB442F" w:rsidP="00FB442F" w:rsidRDefault="00FB442F" w14:paraId="594B9636" w14:textId="77777777">
            <w:pPr>
              <w:jc w:val="center"/>
            </w:pPr>
            <w:r>
              <w:t>Shortlisted  Y/N</w:t>
            </w:r>
          </w:p>
        </w:tc>
        <w:tc>
          <w:tcPr>
            <w:tcW w:w="1701" w:type="dxa"/>
            <w:tcMar/>
          </w:tcPr>
          <w:p w:rsidRPr="00346A56" w:rsidR="00FB442F" w:rsidP="00FB442F" w:rsidRDefault="00FB442F" w14:paraId="43CE81BD" w14:textId="77777777"/>
        </w:tc>
      </w:tr>
      <w:tr w:rsidR="00FB442F" w:rsidTr="7B3F972B" w14:paraId="7D22A640" w14:textId="77777777">
        <w:trPr>
          <w:trHeight w:val="378"/>
        </w:trPr>
        <w:tc>
          <w:tcPr>
            <w:tcW w:w="2518" w:type="dxa"/>
            <w:tcMar/>
            <w:vAlign w:val="center"/>
          </w:tcPr>
          <w:p w:rsidRPr="00346A56" w:rsidR="00FB442F" w:rsidP="00FB442F" w:rsidRDefault="00FB442F" w14:paraId="079B5E10" w14:textId="77777777">
            <w:pPr>
              <w:jc w:val="center"/>
            </w:pPr>
            <w:r w:rsidRPr="00346A56">
              <w:t>Competition ID number:</w:t>
            </w:r>
          </w:p>
        </w:tc>
        <w:tc>
          <w:tcPr>
            <w:tcW w:w="1701" w:type="dxa"/>
            <w:tcMar/>
          </w:tcPr>
          <w:p w:rsidRPr="00CB6625" w:rsidR="00FB442F" w:rsidP="7B3F972B" w:rsidRDefault="00CB6CAF" w14:paraId="6E74425C" w14:textId="0845CECE">
            <w:pPr>
              <w:jc w:val="center"/>
            </w:pPr>
            <w:r w:rsidR="00CB6CAF">
              <w:rPr/>
              <w:t>010</w:t>
            </w:r>
            <w:r w:rsidR="27F069D3">
              <w:rPr/>
              <w:t>749</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15AB5CBA" w14:paraId="7917D461" w14:textId="77777777">
        <w:tc>
          <w:tcPr>
            <w:tcW w:w="10376" w:type="dxa"/>
            <w:tcMar/>
          </w:tcPr>
          <w:p w:rsidRPr="00CB6625" w:rsidR="00255732" w:rsidP="357E6C79" w:rsidRDefault="0073734C" w14:paraId="0251041F" w14:textId="11DD56DA">
            <w:pPr>
              <w:ind w:left="360"/>
              <w:jc w:val="center"/>
              <w:rPr>
                <w:lang w:val="en-US"/>
              </w:rPr>
            </w:pPr>
            <w:r w:rsidRPr="15AB5CBA" w:rsidR="0073734C">
              <w:rPr>
                <w:rFonts w:ascii="Calibri" w:hAnsi="Calibri" w:eastAsia="Calibri" w:cs="Calibri"/>
                <w:b w:val="1"/>
                <w:bCs w:val="1"/>
                <w:color w:val="000000" w:themeColor="text1" w:themeTint="FF" w:themeShade="FF"/>
                <w:sz w:val="20"/>
                <w:szCs w:val="20"/>
                <w:lang w:val="en-US"/>
              </w:rPr>
              <w:t xml:space="preserve">ASSISTANT </w:t>
            </w:r>
            <w:r w:rsidRPr="15AB5CBA" w:rsidR="002C47C5">
              <w:rPr>
                <w:rFonts w:ascii="Calibri" w:hAnsi="Calibri" w:eastAsia="Calibri" w:cs="Calibri"/>
                <w:b w:val="1"/>
                <w:bCs w:val="1"/>
                <w:color w:val="000000" w:themeColor="text1" w:themeTint="FF" w:themeShade="FF"/>
                <w:sz w:val="20"/>
                <w:szCs w:val="20"/>
                <w:lang w:val="en-US"/>
              </w:rPr>
              <w:t>P</w:t>
            </w:r>
            <w:r w:rsidRPr="15AB5CBA" w:rsidR="004920BB">
              <w:rPr>
                <w:rFonts w:ascii="Calibri" w:hAnsi="Calibri" w:eastAsia="Calibri" w:cs="Calibri"/>
                <w:b w:val="1"/>
                <w:bCs w:val="1"/>
                <w:color w:val="000000" w:themeColor="text1" w:themeTint="FF" w:themeShade="FF"/>
                <w:sz w:val="20"/>
                <w:szCs w:val="20"/>
                <w:lang w:val="en-US"/>
              </w:rPr>
              <w:t>LANNER</w:t>
            </w:r>
            <w:r w:rsidRPr="15AB5CBA" w:rsidR="6BC1E8C9">
              <w:rPr>
                <w:rFonts w:ascii="Calibri" w:hAnsi="Calibri" w:eastAsia="Calibri" w:cs="Calibri"/>
                <w:b w:val="1"/>
                <w:bCs w:val="1"/>
                <w:color w:val="000000" w:themeColor="text1" w:themeTint="FF" w:themeShade="FF"/>
                <w:sz w:val="20"/>
                <w:szCs w:val="20"/>
                <w:lang w:val="en-US"/>
              </w:rPr>
              <w:t xml:space="preserve"> – PERMANENT WHOLETIME (COMP </w:t>
            </w:r>
            <w:r w:rsidRPr="15AB5CBA" w:rsidR="00CB6CAF">
              <w:rPr>
                <w:b w:val="1"/>
                <w:bCs w:val="1"/>
              </w:rPr>
              <w:t>010</w:t>
            </w:r>
            <w:r w:rsidRPr="15AB5CBA" w:rsidR="1433D223">
              <w:rPr>
                <w:b w:val="1"/>
                <w:bCs w:val="1"/>
              </w:rPr>
              <w:t>749</w:t>
            </w:r>
            <w:r w:rsidRPr="15AB5CBA" w:rsidR="6BC1E8C9">
              <w:rPr>
                <w:rFonts w:ascii="Calibri" w:hAnsi="Calibri" w:eastAsia="Calibri" w:cs="Calibri"/>
                <w:b w:val="1"/>
                <w:bCs w:val="1"/>
                <w:color w:val="000000" w:themeColor="text1" w:themeTint="FF" w:themeShade="FF"/>
                <w:sz w:val="20"/>
                <w:szCs w:val="20"/>
                <w:lang w:val="en-US"/>
              </w:rPr>
              <w:t>)</w:t>
            </w:r>
          </w:p>
        </w:tc>
      </w:tr>
    </w:tbl>
    <w:p w:rsidRPr="00FC1220" w:rsidR="00FC1220" w:rsidP="7B3F972B" w:rsidRDefault="00FC1220" w14:paraId="3B3C3024" w14:textId="1FBEE31A">
      <w:pPr>
        <w:spacing w:after="200" w:line="240" w:lineRule="auto"/>
        <w:ind w:left="720"/>
        <w:rPr>
          <w:noProof w:val="0"/>
          <w:lang w:val="en-IE"/>
        </w:rPr>
      </w:pPr>
      <w:r w:rsidRPr="3836AA10" w:rsidR="62A8ABB5">
        <w:rPr>
          <w:rFonts w:ascii="Calibri" w:hAnsi="Calibri" w:eastAsia="Calibri" w:cs="Calibri"/>
          <w:b w:val="1"/>
          <w:bCs w:val="1"/>
          <w:i w:val="0"/>
          <w:iCs w:val="0"/>
          <w:caps w:val="0"/>
          <w:smallCaps w:val="0"/>
          <w:noProof w:val="0"/>
          <w:color w:val="000000" w:themeColor="text1" w:themeTint="FF" w:themeShade="FF"/>
          <w:sz w:val="22"/>
          <w:szCs w:val="22"/>
          <w:lang w:val="en-IE"/>
        </w:rPr>
        <w:t xml:space="preserve">Notes: Please return this application form before the closing date of </w:t>
      </w:r>
      <w:r w:rsidRPr="3836AA10"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Thursday 2</w:t>
      </w:r>
      <w:r w:rsidRPr="3836AA10" w:rsidR="20107B6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7</w:t>
      </w:r>
      <w:r w:rsidRPr="3836AA10" w:rsidR="20107B6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vertAlign w:val="superscript"/>
          <w:lang w:val="en-IE"/>
        </w:rPr>
        <w:t>th</w:t>
      </w:r>
      <w:r w:rsidRPr="3836AA10" w:rsidR="20107B6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June</w:t>
      </w:r>
      <w:r w:rsidRPr="3836AA10"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IE"/>
        </w:rPr>
        <w:t xml:space="preserve"> 2024 – 12 noon. </w:t>
      </w:r>
      <w:r w:rsidRPr="3836AA10"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Applications will be processed as vacancies arise</w:t>
      </w:r>
      <w:r w:rsidRPr="3836AA10" w:rsidR="62A8AB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IE"/>
        </w:rPr>
        <w:t xml:space="preserve">. </w:t>
      </w:r>
      <w:r w:rsidRPr="3836AA10" w:rsidR="62A8ABB5">
        <w:rPr>
          <w:noProof w:val="0"/>
          <w:lang w:val="en-IE"/>
        </w:rPr>
        <w:t xml:space="preserve"> </w:t>
      </w: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0D3DE9">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58D34B1">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523D5A">
        <w:t>Assistant Planner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00191599" w14:paraId="7C665DEB" w14:textId="77777777">
        <w:tc>
          <w:tcPr>
            <w:tcW w:w="10456" w:type="dxa"/>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C4989" w:rsidR="00CC4989" w:rsidP="00CC4989" w:rsidRDefault="00CC4989" w14:paraId="18442036"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Contribute to delivery of high-quality service and customer care standards;</w:t>
            </w:r>
            <w:r w:rsidRPr="00CC4989">
              <w:rPr>
                <w:rStyle w:val="eop"/>
                <w:rFonts w:ascii="Calibri" w:hAnsi="Calibri" w:cs="Calibri"/>
                <w:sz w:val="22"/>
                <w:szCs w:val="22"/>
              </w:rPr>
              <w:t> </w:t>
            </w:r>
          </w:p>
          <w:p w:rsidRPr="00CC4989" w:rsidR="00CC4989" w:rsidP="00CC4989" w:rsidRDefault="00CC4989" w14:paraId="08947D3B"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Plan work and resources effectively.</w:t>
            </w:r>
            <w:r w:rsidRPr="00CC4989">
              <w:rPr>
                <w:rStyle w:val="eop"/>
                <w:rFonts w:ascii="Calibri" w:hAnsi="Calibri" w:cs="Calibri"/>
                <w:sz w:val="22"/>
                <w:szCs w:val="22"/>
              </w:rPr>
              <w:t> </w:t>
            </w:r>
          </w:p>
          <w:p w:rsidRPr="00CC4989" w:rsidR="00CC4989" w:rsidP="00CC4989" w:rsidRDefault="00CC4989" w14:paraId="4394EA18"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Identify problems and contribute to solutions;</w:t>
            </w:r>
            <w:r w:rsidRPr="00CC4989">
              <w:rPr>
                <w:rStyle w:val="eop"/>
                <w:rFonts w:ascii="Calibri" w:hAnsi="Calibri" w:cs="Calibri"/>
                <w:sz w:val="22"/>
                <w:szCs w:val="22"/>
              </w:rPr>
              <w:t> </w:t>
            </w:r>
          </w:p>
          <w:p w:rsidRPr="00CC4989" w:rsidR="00CC4989" w:rsidP="00CC4989" w:rsidRDefault="00CC4989" w14:paraId="42E57442"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Co-operate with decisions and implements solutions</w:t>
            </w:r>
            <w:r w:rsidRPr="00CC4989">
              <w:rPr>
                <w:rStyle w:val="eop"/>
                <w:rFonts w:ascii="Calibri" w:hAnsi="Calibri" w:cs="Calibri"/>
                <w:sz w:val="22"/>
                <w:szCs w:val="22"/>
              </w:rPr>
              <w:t> </w:t>
            </w:r>
          </w:p>
          <w:p w:rsidRPr="00CC4989" w:rsidR="00CC4989" w:rsidP="00CC4989" w:rsidRDefault="00CC4989" w14:paraId="77A9E423" w14:textId="77777777">
            <w:pPr>
              <w:pStyle w:val="paragraph"/>
              <w:numPr>
                <w:ilvl w:val="0"/>
                <w:numId w:val="29"/>
              </w:numPr>
              <w:spacing w:before="0" w:beforeAutospacing="0" w:after="0" w:afterAutospacing="0"/>
              <w:ind w:left="360" w:firstLine="0"/>
              <w:textAlignment w:val="baseline"/>
              <w:rPr>
                <w:sz w:val="22"/>
                <w:szCs w:val="22"/>
              </w:rPr>
            </w:pPr>
            <w:r w:rsidRPr="00CC4989">
              <w:rPr>
                <w:rStyle w:val="normaltextrun"/>
                <w:rFonts w:ascii="Calibri" w:hAnsi="Calibri" w:cs="Calibri"/>
                <w:sz w:val="22"/>
                <w:szCs w:val="22"/>
                <w:lang w:val="en-GB"/>
              </w:rPr>
              <w:t>Research and formulate policy</w:t>
            </w:r>
            <w:r w:rsidRPr="00CC4989">
              <w:rPr>
                <w:rStyle w:val="eop"/>
                <w:rFonts w:ascii="Calibri" w:hAnsi="Calibri" w:cs="Calibri"/>
                <w:sz w:val="22"/>
                <w:szCs w:val="22"/>
              </w:rPr>
              <w:t> </w:t>
            </w:r>
          </w:p>
          <w:p w:rsidRPr="006018AA" w:rsidR="00920029" w:rsidP="003D4827" w:rsidRDefault="00920029" w14:paraId="163EA5AB" w14:textId="43AF184B">
            <w:pPr>
              <w:pStyle w:val="paragraph"/>
              <w:spacing w:before="0" w:beforeAutospacing="0" w:after="0" w:afterAutospacing="0"/>
              <w:textAlignment w:val="baseline"/>
              <w:rPr>
                <w:rFonts w:ascii="Calibri" w:hAnsi="Calibri" w:cs="Calibri"/>
                <w:sz w:val="20"/>
                <w:szCs w:val="20"/>
              </w:rPr>
            </w:pPr>
          </w:p>
        </w:tc>
      </w:tr>
      <w:tr w:rsidR="003367CE" w:rsidTr="00191599" w14:paraId="03DECCF9" w14:textId="77777777">
        <w:trPr>
          <w:trHeight w:val="2788"/>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76C9CB1C" w14:textId="77777777"/>
          <w:p w:rsidR="00FA632E" w:rsidP="003367CE" w:rsidRDefault="00FA632E" w14:paraId="3681EADB" w14:textId="77777777"/>
          <w:p w:rsidR="00FA632E" w:rsidP="003367CE" w:rsidRDefault="00FA632E" w14:paraId="311BACCD" w14:textId="77777777"/>
          <w:p w:rsidR="00FA632E" w:rsidP="003367CE" w:rsidRDefault="00FA632E" w14:paraId="0DC0F4C4" w14:textId="366D82D7"/>
          <w:p w:rsidR="00CC4989" w:rsidP="003367CE" w:rsidRDefault="00CC4989" w14:paraId="22413FA9" w14:textId="77777777"/>
          <w:p w:rsidR="003367CE" w:rsidP="003367CE" w:rsidRDefault="003367CE" w14:paraId="3E7AB0D6" w14:textId="77777777"/>
        </w:tc>
      </w:tr>
      <w:tr w:rsidR="003367CE" w:rsidTr="0075768C" w14:paraId="6B8A739F" w14:textId="77777777">
        <w:tc>
          <w:tcPr>
            <w:tcW w:w="10456" w:type="dxa"/>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C322FC" w:rsidR="00C322FC" w:rsidP="00C322FC" w:rsidRDefault="00C322FC" w14:paraId="635D783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engage with staff and work as part of a team;</w:t>
            </w:r>
            <w:r w:rsidRPr="00C322FC">
              <w:rPr>
                <w:rStyle w:val="eop"/>
                <w:rFonts w:ascii="Calibri" w:hAnsi="Calibri" w:cs="Calibri"/>
                <w:sz w:val="22"/>
                <w:szCs w:val="22"/>
              </w:rPr>
              <w:t> </w:t>
            </w:r>
          </w:p>
          <w:p w:rsidRPr="00C322FC" w:rsidR="00C322FC" w:rsidP="00C322FC" w:rsidRDefault="00C322FC" w14:paraId="13DB039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resolve conflict situations;</w:t>
            </w:r>
            <w:r w:rsidRPr="00C322FC">
              <w:rPr>
                <w:rStyle w:val="eop"/>
                <w:rFonts w:ascii="Calibri" w:hAnsi="Calibri" w:cs="Calibri"/>
                <w:sz w:val="22"/>
                <w:szCs w:val="22"/>
              </w:rPr>
              <w:t> </w:t>
            </w:r>
          </w:p>
          <w:p w:rsidRPr="00C322FC" w:rsidR="00C322FC" w:rsidP="00C322FC" w:rsidRDefault="00C322FC" w14:paraId="5426B278"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ability to lead by example and show initiative;</w:t>
            </w:r>
            <w:r w:rsidRPr="00C322FC">
              <w:rPr>
                <w:rStyle w:val="eop"/>
                <w:rFonts w:ascii="Calibri" w:hAnsi="Calibri" w:cs="Calibri"/>
                <w:sz w:val="22"/>
                <w:szCs w:val="22"/>
              </w:rPr>
              <w:t> </w:t>
            </w:r>
          </w:p>
          <w:p w:rsidRPr="00C322FC" w:rsidR="00C322FC" w:rsidP="00C322FC" w:rsidRDefault="00C322FC" w14:paraId="6B9978E9"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interpersonal skills;</w:t>
            </w:r>
            <w:r w:rsidRPr="00C322FC">
              <w:rPr>
                <w:rStyle w:val="eop"/>
                <w:rFonts w:ascii="Calibri" w:hAnsi="Calibri" w:cs="Calibri"/>
                <w:sz w:val="22"/>
                <w:szCs w:val="22"/>
              </w:rPr>
              <w:t> </w:t>
            </w:r>
          </w:p>
          <w:p w:rsidRPr="00C322FC" w:rsidR="00C322FC" w:rsidP="00C322FC" w:rsidRDefault="00C322FC" w14:paraId="79C0823F" w14:textId="77777777">
            <w:pPr>
              <w:pStyle w:val="paragraph"/>
              <w:numPr>
                <w:ilvl w:val="0"/>
                <w:numId w:val="30"/>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Excellent verbal and written communication skills.</w:t>
            </w:r>
            <w:r w:rsidRPr="00C322FC">
              <w:rPr>
                <w:rStyle w:val="eop"/>
                <w:rFonts w:ascii="Calibri" w:hAnsi="Calibri" w:cs="Calibri"/>
                <w:sz w:val="22"/>
                <w:szCs w:val="22"/>
              </w:rPr>
              <w:t> </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0075768C"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D4827" w:rsidP="00620617" w:rsidRDefault="003D4827" w14:paraId="55D5735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00A029EC"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C322FC" w:rsidR="00C322FC" w:rsidP="00C322FC" w:rsidRDefault="00C322FC" w14:paraId="11E946D2"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Demonstrate knowledge of the role of Assistant Planner;</w:t>
            </w:r>
            <w:r w:rsidRPr="00C322FC">
              <w:rPr>
                <w:rStyle w:val="eop"/>
                <w:rFonts w:ascii="Calibri" w:hAnsi="Calibri" w:cs="Calibri"/>
                <w:sz w:val="22"/>
                <w:szCs w:val="22"/>
              </w:rPr>
              <w:t> </w:t>
            </w:r>
          </w:p>
          <w:p w:rsidRPr="00C322FC" w:rsidR="00C322FC" w:rsidP="00C322FC" w:rsidRDefault="00C322FC" w14:paraId="3D4EAF32"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Personal motivation</w:t>
            </w:r>
            <w:r w:rsidRPr="00C322FC">
              <w:rPr>
                <w:rStyle w:val="eop"/>
                <w:rFonts w:ascii="Calibri" w:hAnsi="Calibri" w:cs="Calibri"/>
                <w:sz w:val="22"/>
                <w:szCs w:val="22"/>
              </w:rPr>
              <w:t> </w:t>
            </w:r>
          </w:p>
          <w:p w:rsidRPr="00C322FC" w:rsidR="00C322FC" w:rsidP="00C322FC" w:rsidRDefault="00C322FC" w14:paraId="0EA3E0E4"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Take initiative and is open to taking on new challenges or responsibilities;</w:t>
            </w:r>
            <w:r w:rsidRPr="00C322FC">
              <w:rPr>
                <w:rStyle w:val="eop"/>
                <w:rFonts w:ascii="Calibri" w:hAnsi="Calibri" w:cs="Calibri"/>
                <w:sz w:val="22"/>
                <w:szCs w:val="22"/>
              </w:rPr>
              <w:t> </w:t>
            </w:r>
          </w:p>
          <w:p w:rsidRPr="00C322FC" w:rsidR="00C322FC" w:rsidP="00C322FC" w:rsidRDefault="00C322FC" w14:paraId="3FF7487F"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Manage time and workload effectively;</w:t>
            </w:r>
            <w:r w:rsidRPr="00C322FC">
              <w:rPr>
                <w:rStyle w:val="eop"/>
                <w:rFonts w:ascii="Calibri" w:hAnsi="Calibri" w:cs="Calibri"/>
                <w:sz w:val="22"/>
                <w:szCs w:val="22"/>
              </w:rPr>
              <w:t> </w:t>
            </w:r>
          </w:p>
          <w:p w:rsidRPr="00C322FC" w:rsidR="00C322FC" w:rsidP="00C322FC" w:rsidRDefault="00C322FC" w14:paraId="0CA4F66C" w14:textId="77777777">
            <w:pPr>
              <w:pStyle w:val="paragraph"/>
              <w:numPr>
                <w:ilvl w:val="0"/>
                <w:numId w:val="31"/>
              </w:numPr>
              <w:spacing w:before="0" w:beforeAutospacing="0" w:after="0" w:afterAutospacing="0"/>
              <w:ind w:left="360" w:firstLine="0"/>
              <w:textAlignment w:val="baseline"/>
              <w:rPr>
                <w:sz w:val="22"/>
                <w:szCs w:val="22"/>
              </w:rPr>
            </w:pPr>
            <w:r w:rsidRPr="00C322FC">
              <w:rPr>
                <w:rStyle w:val="normaltextrun"/>
                <w:rFonts w:ascii="Calibri" w:hAnsi="Calibri" w:cs="Calibri"/>
                <w:sz w:val="22"/>
                <w:szCs w:val="22"/>
                <w:lang w:val="en-GB"/>
              </w:rPr>
              <w:t>Maintain a positive and constructive and enthusiastic attitude to their role.</w:t>
            </w:r>
            <w:r w:rsidRPr="00C322FC">
              <w:rPr>
                <w:rStyle w:val="eop"/>
                <w:rFonts w:ascii="Calibri" w:hAnsi="Calibri" w:cs="Calibri"/>
                <w:sz w:val="22"/>
                <w:szCs w:val="22"/>
              </w:rPr>
              <w:t> </w:t>
            </w:r>
          </w:p>
          <w:p w:rsidRPr="00123F7F" w:rsidR="00904947" w:rsidP="003D4827" w:rsidRDefault="00904947" w14:paraId="3580F9DF" w14:textId="11F967AD">
            <w:pPr>
              <w:contextualSpacing/>
              <w:rPr>
                <w:rFonts w:ascii="Calibri" w:hAnsi="Calibri" w:eastAsia="Calibri"/>
                <w:lang w:eastAsia="en-IE"/>
              </w:rPr>
            </w:pPr>
          </w:p>
        </w:tc>
      </w:tr>
      <w:tr w:rsidR="003367CE" w:rsidTr="00A029EC"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CA57CF" w:rsidRDefault="00CA57CF" w14:paraId="41DD14B2" w14:textId="2DA491F6">
      <w:bookmarkStart w:name="_GoBack" w:id="0"/>
      <w:bookmarkEnd w:id="0"/>
    </w:p>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7760E4" w:rsidTr="00A867F6" w14:paraId="5AEF5F3E"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1E0C4B" w:rsidP="001E0C4B" w:rsidRDefault="000F3230" w14:paraId="6F9B8E7F" w14:textId="77777777">
            <w:pPr>
              <w:suppressAutoHyphens/>
              <w:autoSpaceDN w:val="0"/>
              <w:spacing w:after="0" w:line="240" w:lineRule="auto"/>
              <w:textAlignment w:val="baseline"/>
              <w:rPr>
                <w:rFonts w:ascii="Calibri" w:hAnsi="Calibri"/>
                <w:b/>
              </w:rPr>
            </w:pPr>
            <w:r>
              <w:rPr>
                <w:rStyle w:val="normaltextrun"/>
                <w:b/>
                <w:bCs/>
                <w:lang w:val="en-GB"/>
              </w:rPr>
              <w:t xml:space="preserve"> </w:t>
            </w:r>
            <w:r w:rsidRPr="00021B19" w:rsidR="001E0C4B">
              <w:rPr>
                <w:rFonts w:ascii="Calibri" w:hAnsi="Calibri"/>
                <w:b/>
              </w:rPr>
              <w:t>Knowledge and understanding of Local Government</w:t>
            </w:r>
          </w:p>
          <w:p w:rsidR="009C43DD" w:rsidP="009C43DD" w:rsidRDefault="009C43DD" w14:paraId="2E02A5D8" w14:textId="0D96985B">
            <w:pPr>
              <w:numPr>
                <w:ilvl w:val="0"/>
                <w:numId w:val="28"/>
              </w:numPr>
              <w:suppressAutoHyphens/>
              <w:autoSpaceDN w:val="0"/>
              <w:spacing w:after="0" w:line="240" w:lineRule="auto"/>
              <w:textAlignment w:val="baseline"/>
              <w:rPr>
                <w:rFonts w:ascii="Calibri" w:hAnsi="Calibri" w:eastAsia="Calibri" w:cs="Calibri"/>
              </w:rPr>
            </w:pPr>
            <w:r w:rsidRPr="00021B19">
              <w:rPr>
                <w:rFonts w:ascii="Calibri" w:hAnsi="Calibri" w:eastAsia="Calibri" w:cs="Calibri"/>
              </w:rPr>
              <w:t>Demonstrate knowledge and understanding of Planning and local government</w:t>
            </w:r>
          </w:p>
          <w:p w:rsidR="009C43DD" w:rsidP="009C43DD" w:rsidRDefault="009C43DD" w14:paraId="655F804C" w14:textId="5DEA44A1">
            <w:pPr>
              <w:numPr>
                <w:ilvl w:val="0"/>
                <w:numId w:val="28"/>
              </w:numPr>
              <w:suppressAutoHyphens/>
              <w:autoSpaceDN w:val="0"/>
              <w:spacing w:after="0" w:line="240" w:lineRule="auto"/>
              <w:textAlignment w:val="baseline"/>
              <w:rPr>
                <w:rFonts w:ascii="Calibri" w:hAnsi="Calibri" w:eastAsia="Calibri" w:cs="Calibri"/>
              </w:rPr>
            </w:pPr>
            <w:r w:rsidRPr="009C43DD">
              <w:rPr>
                <w:rFonts w:ascii="Calibri" w:hAnsi="Calibri" w:cs="Calibri"/>
                <w:lang w:val="en-GB"/>
              </w:rPr>
              <w:t>Demonstrate knowledge and understanding of the legislative and policy environment in which they are operating</w:t>
            </w:r>
          </w:p>
          <w:p w:rsidRPr="009C43DD" w:rsidR="00A867F6" w:rsidP="009C43DD" w:rsidRDefault="00A867F6" w14:paraId="1337B38A" w14:textId="04DAEE07">
            <w:pPr>
              <w:pStyle w:val="ListParagraph"/>
              <w:spacing w:after="0" w:line="240" w:lineRule="auto"/>
              <w:jc w:val="both"/>
              <w:textAlignment w:val="baseline"/>
              <w:rPr>
                <w:rFonts w:ascii="Segoe UI" w:hAnsi="Segoe UI" w:eastAsia="Times New Roman" w:cs="Segoe UI"/>
                <w:sz w:val="18"/>
                <w:szCs w:val="18"/>
                <w:lang w:eastAsia="en-IE"/>
              </w:rPr>
            </w:pPr>
          </w:p>
        </w:tc>
      </w:tr>
      <w:tr w:rsidRPr="007760E4" w:rsidR="007760E4" w:rsidTr="00A867F6" w14:paraId="1B33B94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hideMark/>
          </w:tcPr>
          <w:p w:rsidRPr="007760E4" w:rsidR="007760E4" w:rsidP="007760E4" w:rsidRDefault="007760E4" w14:paraId="2C25AA8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C0B270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2E4FD4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D650EE"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9EBB21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21D2C4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43756A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A0563B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BCE819F"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6C4FA86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6FD143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5FD9237"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1BDF3B1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DE9FB60"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745D89E8"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43808909"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3515EC92"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216FC3"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007760E4" w:rsidP="007760E4" w:rsidRDefault="007760E4" w14:paraId="0EC953B3" w14:textId="42F00D46">
            <w:pPr>
              <w:spacing w:after="0" w:line="240" w:lineRule="auto"/>
              <w:textAlignment w:val="baseline"/>
              <w:rPr>
                <w:rFonts w:ascii="Calibri" w:hAnsi="Calibri" w:eastAsia="Times New Roman" w:cs="Calibri"/>
                <w:lang w:eastAsia="en-IE"/>
              </w:rPr>
            </w:pPr>
            <w:r w:rsidRPr="007760E4">
              <w:rPr>
                <w:rFonts w:ascii="Calibri" w:hAnsi="Calibri" w:eastAsia="Times New Roman" w:cs="Calibri"/>
                <w:lang w:eastAsia="en-IE"/>
              </w:rPr>
              <w:t> </w:t>
            </w:r>
          </w:p>
          <w:p w:rsidR="004A3095" w:rsidP="007760E4" w:rsidRDefault="004A3095" w14:paraId="0E39FD77" w14:textId="61BD8795">
            <w:pPr>
              <w:spacing w:after="0" w:line="240" w:lineRule="auto"/>
              <w:textAlignment w:val="baseline"/>
              <w:rPr>
                <w:rFonts w:ascii="Calibri" w:hAnsi="Calibri" w:eastAsia="Times New Roman" w:cs="Calibri"/>
                <w:sz w:val="18"/>
                <w:szCs w:val="18"/>
                <w:lang w:eastAsia="en-IE"/>
              </w:rPr>
            </w:pPr>
          </w:p>
          <w:p w:rsidR="004A3095" w:rsidP="007760E4" w:rsidRDefault="004A3095" w14:paraId="3F0758AA" w14:textId="17E13D10">
            <w:pPr>
              <w:spacing w:after="0" w:line="240" w:lineRule="auto"/>
              <w:textAlignment w:val="baseline"/>
              <w:rPr>
                <w:rFonts w:ascii="Calibri" w:hAnsi="Calibri" w:eastAsia="Times New Roman" w:cs="Calibri"/>
                <w:sz w:val="18"/>
                <w:szCs w:val="18"/>
                <w:lang w:eastAsia="en-IE"/>
              </w:rPr>
            </w:pPr>
          </w:p>
          <w:p w:rsidRPr="007760E4" w:rsidR="004A3095" w:rsidP="007760E4" w:rsidRDefault="004A3095" w14:paraId="36F05758" w14:textId="77777777">
            <w:pPr>
              <w:spacing w:after="0" w:line="240" w:lineRule="auto"/>
              <w:textAlignment w:val="baseline"/>
              <w:rPr>
                <w:rFonts w:ascii="Segoe UI" w:hAnsi="Segoe UI" w:eastAsia="Times New Roman" w:cs="Segoe UI"/>
                <w:sz w:val="18"/>
                <w:szCs w:val="18"/>
                <w:lang w:eastAsia="en-IE"/>
              </w:rPr>
            </w:pPr>
          </w:p>
          <w:p w:rsidRPr="007760E4" w:rsidR="007760E4" w:rsidP="007760E4" w:rsidRDefault="007760E4" w14:paraId="5C9CB4EB"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ED1110A" w14:textId="1269D5E8">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25876D86"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p w:rsidRPr="007760E4" w:rsidR="007760E4" w:rsidP="007760E4" w:rsidRDefault="007760E4" w14:paraId="57816CB1" w14:textId="77777777">
            <w:pPr>
              <w:spacing w:after="0" w:line="240" w:lineRule="auto"/>
              <w:textAlignment w:val="baseline"/>
              <w:rPr>
                <w:rFonts w:ascii="Segoe UI" w:hAnsi="Segoe UI" w:eastAsia="Times New Roman" w:cs="Segoe UI"/>
                <w:sz w:val="18"/>
                <w:szCs w:val="18"/>
                <w:lang w:eastAsia="en-IE"/>
              </w:rPr>
            </w:pPr>
            <w:r w:rsidRPr="007760E4">
              <w:rPr>
                <w:rFonts w:ascii="Calibri" w:hAnsi="Calibri" w:eastAsia="Times New Roman" w:cs="Calibri"/>
                <w:lang w:eastAsia="en-IE"/>
              </w:rPr>
              <w:t> </w:t>
            </w:r>
          </w:p>
        </w:tc>
      </w:tr>
    </w:tbl>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4F481E4">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w:t>
      </w:r>
      <w:r w:rsidRPr="00523BA8">
        <w:rPr>
          <w:b/>
          <w:color w:val="FF0000"/>
        </w:rPr>
        <w:t xml:space="preserve">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CD" w:rsidP="00255732" w:rsidRDefault="00E13ACD" w14:paraId="77FD9FCD" w14:textId="77777777">
      <w:pPr>
        <w:spacing w:after="0" w:line="240" w:lineRule="auto"/>
      </w:pPr>
      <w:r>
        <w:separator/>
      </w:r>
    </w:p>
  </w:endnote>
  <w:endnote w:type="continuationSeparator" w:id="0">
    <w:p w:rsidR="00E13ACD" w:rsidP="00255732" w:rsidRDefault="00E13ACD" w14:paraId="0AEF03D8" w14:textId="77777777">
      <w:pPr>
        <w:spacing w:after="0" w:line="240" w:lineRule="auto"/>
      </w:pPr>
      <w:r>
        <w:continuationSeparator/>
      </w:r>
    </w:p>
  </w:endnote>
  <w:endnote w:type="continuationNotice" w:id="1">
    <w:p w:rsidR="00E13ACD" w:rsidRDefault="00E13ACD" w14:paraId="70EE54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CD" w:rsidP="00255732" w:rsidRDefault="00E13ACD" w14:paraId="031BFDCF" w14:textId="77777777">
      <w:pPr>
        <w:spacing w:after="0" w:line="240" w:lineRule="auto"/>
      </w:pPr>
      <w:r>
        <w:separator/>
      </w:r>
    </w:p>
  </w:footnote>
  <w:footnote w:type="continuationSeparator" w:id="0">
    <w:p w:rsidR="00E13ACD" w:rsidP="00255732" w:rsidRDefault="00E13ACD" w14:paraId="52861944" w14:textId="77777777">
      <w:pPr>
        <w:spacing w:after="0" w:line="240" w:lineRule="auto"/>
      </w:pPr>
      <w:r>
        <w:continuationSeparator/>
      </w:r>
    </w:p>
  </w:footnote>
  <w:footnote w:type="continuationNotice" w:id="1">
    <w:p w:rsidR="00E13ACD" w:rsidRDefault="00E13ACD" w14:paraId="526CF5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3E372C"/>
    <w:multiLevelType w:val="multilevel"/>
    <w:tmpl w:val="A1F24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EA339D"/>
    <w:multiLevelType w:val="multilevel"/>
    <w:tmpl w:val="98EE8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A667A17"/>
    <w:multiLevelType w:val="multilevel"/>
    <w:tmpl w:val="40148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
  </w:num>
  <w:num w:numId="2">
    <w:abstractNumId w:val="22"/>
  </w:num>
  <w:num w:numId="3">
    <w:abstractNumId w:val="15"/>
  </w:num>
  <w:num w:numId="4">
    <w:abstractNumId w:val="7"/>
  </w:num>
  <w:num w:numId="5">
    <w:abstractNumId w:val="21"/>
  </w:num>
  <w:num w:numId="6">
    <w:abstractNumId w:val="13"/>
  </w:num>
  <w:num w:numId="7">
    <w:abstractNumId w:val="30"/>
  </w:num>
  <w:num w:numId="8">
    <w:abstractNumId w:val="8"/>
  </w:num>
  <w:num w:numId="9">
    <w:abstractNumId w:val="19"/>
  </w:num>
  <w:num w:numId="10">
    <w:abstractNumId w:val="11"/>
  </w:num>
  <w:num w:numId="11">
    <w:abstractNumId w:val="24"/>
  </w:num>
  <w:num w:numId="12">
    <w:abstractNumId w:val="12"/>
  </w:num>
  <w:num w:numId="13">
    <w:abstractNumId w:val="27"/>
  </w:num>
  <w:num w:numId="14">
    <w:abstractNumId w:val="16"/>
  </w:num>
  <w:num w:numId="15">
    <w:abstractNumId w:val="6"/>
  </w:num>
  <w:num w:numId="16">
    <w:abstractNumId w:val="28"/>
  </w:num>
  <w:num w:numId="17">
    <w:abstractNumId w:val="4"/>
  </w:num>
  <w:num w:numId="18">
    <w:abstractNumId w:val="25"/>
  </w:num>
  <w:num w:numId="19">
    <w:abstractNumId w:val="10"/>
  </w:num>
  <w:num w:numId="20">
    <w:abstractNumId w:val="9"/>
  </w:num>
  <w:num w:numId="21">
    <w:abstractNumId w:val="14"/>
  </w:num>
  <w:num w:numId="22">
    <w:abstractNumId w:val="26"/>
  </w:num>
  <w:num w:numId="23">
    <w:abstractNumId w:val="29"/>
  </w:num>
  <w:num w:numId="24">
    <w:abstractNumId w:val="18"/>
  </w:num>
  <w:num w:numId="25">
    <w:abstractNumId w:val="1"/>
  </w:num>
  <w:num w:numId="26">
    <w:abstractNumId w:val="0"/>
  </w:num>
  <w:num w:numId="27">
    <w:abstractNumId w:val="3"/>
  </w:num>
  <w:num w:numId="28">
    <w:abstractNumId w:val="23"/>
  </w:num>
  <w:num w:numId="29">
    <w:abstractNumId w:val="5"/>
  </w:num>
  <w:num w:numId="30">
    <w:abstractNumId w:val="20"/>
  </w:num>
  <w:num w:numId="31">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C47C5"/>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20BB"/>
    <w:rsid w:val="00495F2D"/>
    <w:rsid w:val="004A3095"/>
    <w:rsid w:val="004D34F9"/>
    <w:rsid w:val="0050607B"/>
    <w:rsid w:val="005063AE"/>
    <w:rsid w:val="005103AD"/>
    <w:rsid w:val="00511A33"/>
    <w:rsid w:val="00523D5A"/>
    <w:rsid w:val="005433C3"/>
    <w:rsid w:val="0056087A"/>
    <w:rsid w:val="00561566"/>
    <w:rsid w:val="00562763"/>
    <w:rsid w:val="005639E6"/>
    <w:rsid w:val="005A73B1"/>
    <w:rsid w:val="005B1D2E"/>
    <w:rsid w:val="005D6B18"/>
    <w:rsid w:val="005E2816"/>
    <w:rsid w:val="00600313"/>
    <w:rsid w:val="006018AA"/>
    <w:rsid w:val="00605655"/>
    <w:rsid w:val="00620617"/>
    <w:rsid w:val="00625172"/>
    <w:rsid w:val="00632D34"/>
    <w:rsid w:val="006342A6"/>
    <w:rsid w:val="006665C6"/>
    <w:rsid w:val="00670E3C"/>
    <w:rsid w:val="00684A24"/>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0343"/>
    <w:rsid w:val="00C322FC"/>
    <w:rsid w:val="00C37FFE"/>
    <w:rsid w:val="00C87880"/>
    <w:rsid w:val="00CA3E7A"/>
    <w:rsid w:val="00CA57CF"/>
    <w:rsid w:val="00CB5AF5"/>
    <w:rsid w:val="00CB6625"/>
    <w:rsid w:val="00CB6CAF"/>
    <w:rsid w:val="00CC4989"/>
    <w:rsid w:val="00CE176B"/>
    <w:rsid w:val="00CE1B59"/>
    <w:rsid w:val="00CE1BEC"/>
    <w:rsid w:val="00D157B6"/>
    <w:rsid w:val="00D51D3A"/>
    <w:rsid w:val="00D71EF7"/>
    <w:rsid w:val="00D96127"/>
    <w:rsid w:val="00DA2485"/>
    <w:rsid w:val="00DB0C4E"/>
    <w:rsid w:val="00DC2607"/>
    <w:rsid w:val="00DD45A0"/>
    <w:rsid w:val="00DD5160"/>
    <w:rsid w:val="00DF1910"/>
    <w:rsid w:val="00E00582"/>
    <w:rsid w:val="00E05286"/>
    <w:rsid w:val="00E13ACD"/>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44A9"/>
    <w:rsid w:val="00FA45B9"/>
    <w:rsid w:val="00FA632E"/>
    <w:rsid w:val="00FA647B"/>
    <w:rsid w:val="00FB442F"/>
    <w:rsid w:val="00FB60F0"/>
    <w:rsid w:val="00FC1220"/>
    <w:rsid w:val="00FC30B2"/>
    <w:rsid w:val="00FD1EC8"/>
    <w:rsid w:val="00FF2B8C"/>
    <w:rsid w:val="00FF3E18"/>
    <w:rsid w:val="00FF60B2"/>
    <w:rsid w:val="045279C2"/>
    <w:rsid w:val="0BB2B4B4"/>
    <w:rsid w:val="1433D223"/>
    <w:rsid w:val="15AB5CBA"/>
    <w:rsid w:val="20107B6C"/>
    <w:rsid w:val="27E3ED42"/>
    <w:rsid w:val="27F069D3"/>
    <w:rsid w:val="357E6C79"/>
    <w:rsid w:val="3836AA10"/>
    <w:rsid w:val="62A8ABB5"/>
    <w:rsid w:val="6BC1E8C9"/>
    <w:rsid w:val="6C6B36B5"/>
    <w:rsid w:val="6CF9791A"/>
    <w:rsid w:val="7B3F9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24970758">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7470561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3568189">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2.xml><?xml version="1.0" encoding="utf-8"?>
<ds:datastoreItem xmlns:ds="http://schemas.openxmlformats.org/officeDocument/2006/customXml" ds:itemID="{14F4C002-D6C6-4DE7-A4F0-27783FB584CD}"/>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2D1CA81-4F55-489B-A963-B5C6234D91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62</cp:revision>
  <cp:lastPrinted>2020-02-27T19:07:00Z</cp:lastPrinted>
  <dcterms:created xsi:type="dcterms:W3CDTF">2022-02-21T14:30:00Z</dcterms:created>
  <dcterms:modified xsi:type="dcterms:W3CDTF">2024-04-03T11:38:30Z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