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56" w:rsidRPr="002A6867" w:rsidRDefault="006C5956" w:rsidP="002A6867">
      <w:pPr>
        <w:pBdr>
          <w:top w:val="single" w:sz="4" w:space="1" w:color="auto"/>
          <w:left w:val="single" w:sz="4" w:space="4" w:color="auto"/>
          <w:bottom w:val="single" w:sz="4" w:space="1" w:color="auto"/>
          <w:right w:val="single" w:sz="4" w:space="4" w:color="auto"/>
        </w:pBdr>
        <w:shd w:val="clear" w:color="auto" w:fill="EAF1DD"/>
        <w:jc w:val="center"/>
        <w:outlineLvl w:val="0"/>
        <w:rPr>
          <w:rFonts w:ascii="Arial" w:hAnsi="Arial" w:cs="Arial"/>
          <w:b/>
          <w:color w:val="000080"/>
          <w:sz w:val="36"/>
          <w:szCs w:val="36"/>
        </w:rPr>
      </w:pPr>
      <w:bookmarkStart w:id="0" w:name="_GoBack"/>
      <w:bookmarkEnd w:id="0"/>
      <w:r w:rsidRPr="002A6867">
        <w:rPr>
          <w:rFonts w:ascii="Arial" w:hAnsi="Arial" w:cs="Arial"/>
          <w:b/>
          <w:color w:val="000080"/>
          <w:sz w:val="36"/>
          <w:szCs w:val="36"/>
        </w:rPr>
        <w:t xml:space="preserve">Dún Laoghaire - Rathdown </w:t>
      </w:r>
    </w:p>
    <w:p w:rsidR="006C5956" w:rsidRPr="002A6867" w:rsidRDefault="006C5956" w:rsidP="002A6867">
      <w:pPr>
        <w:pBdr>
          <w:top w:val="single" w:sz="4" w:space="1" w:color="auto"/>
          <w:left w:val="single" w:sz="4" w:space="4" w:color="auto"/>
          <w:bottom w:val="single" w:sz="4" w:space="1" w:color="auto"/>
          <w:right w:val="single" w:sz="4" w:space="4" w:color="auto"/>
        </w:pBdr>
        <w:shd w:val="clear" w:color="auto" w:fill="EAF1DD"/>
        <w:jc w:val="center"/>
        <w:outlineLvl w:val="0"/>
        <w:rPr>
          <w:rFonts w:ascii="Arial" w:hAnsi="Arial" w:cs="Arial"/>
          <w:b/>
          <w:color w:val="000080"/>
          <w:sz w:val="36"/>
          <w:szCs w:val="36"/>
        </w:rPr>
      </w:pPr>
      <w:r w:rsidRPr="002A6867">
        <w:rPr>
          <w:rFonts w:ascii="Arial" w:hAnsi="Arial" w:cs="Arial"/>
          <w:b/>
          <w:color w:val="000080"/>
          <w:sz w:val="36"/>
          <w:szCs w:val="36"/>
        </w:rPr>
        <w:t>Local Community Development Committee</w:t>
      </w:r>
    </w:p>
    <w:p w:rsidR="005462F0" w:rsidRDefault="006C5956" w:rsidP="005462F0">
      <w:pPr>
        <w:pBdr>
          <w:top w:val="single" w:sz="4" w:space="1" w:color="auto"/>
          <w:left w:val="single" w:sz="4" w:space="4" w:color="auto"/>
          <w:bottom w:val="single" w:sz="4" w:space="1" w:color="auto"/>
          <w:right w:val="single" w:sz="4" w:space="4" w:color="auto"/>
        </w:pBdr>
        <w:shd w:val="clear" w:color="auto" w:fill="EAF1DD"/>
        <w:jc w:val="center"/>
        <w:outlineLvl w:val="0"/>
        <w:rPr>
          <w:rFonts w:ascii="Arial" w:hAnsi="Arial" w:cs="Arial"/>
          <w:color w:val="000080"/>
        </w:rPr>
      </w:pPr>
      <w:r>
        <w:rPr>
          <w:rFonts w:ascii="Arial" w:hAnsi="Arial" w:cs="Arial"/>
          <w:color w:val="000080"/>
        </w:rPr>
        <w:t xml:space="preserve">Minutes of Meeting held on </w:t>
      </w:r>
      <w:r w:rsidR="007731E0">
        <w:rPr>
          <w:rFonts w:ascii="Arial" w:hAnsi="Arial" w:cs="Arial"/>
          <w:color w:val="000080"/>
        </w:rPr>
        <w:t>15</w:t>
      </w:r>
      <w:r w:rsidR="007731E0" w:rsidRPr="007731E0">
        <w:rPr>
          <w:rFonts w:ascii="Arial" w:hAnsi="Arial" w:cs="Arial"/>
          <w:color w:val="000080"/>
          <w:vertAlign w:val="superscript"/>
        </w:rPr>
        <w:t>th</w:t>
      </w:r>
      <w:r w:rsidR="007731E0">
        <w:rPr>
          <w:rFonts w:ascii="Arial" w:hAnsi="Arial" w:cs="Arial"/>
          <w:color w:val="000080"/>
        </w:rPr>
        <w:t xml:space="preserve"> February 2017 </w:t>
      </w:r>
      <w:r w:rsidR="007C6848">
        <w:rPr>
          <w:rFonts w:ascii="Arial" w:hAnsi="Arial" w:cs="Arial"/>
          <w:color w:val="000080"/>
        </w:rPr>
        <w:t>at</w:t>
      </w:r>
      <w:r>
        <w:rPr>
          <w:rFonts w:ascii="Arial" w:hAnsi="Arial" w:cs="Arial"/>
          <w:color w:val="000080"/>
        </w:rPr>
        <w:t xml:space="preserve"> </w:t>
      </w:r>
      <w:r w:rsidRPr="00AF188D">
        <w:rPr>
          <w:rFonts w:ascii="Arial" w:hAnsi="Arial" w:cs="Arial"/>
          <w:color w:val="000080"/>
        </w:rPr>
        <w:t>8.30am</w:t>
      </w:r>
      <w:r w:rsidR="005462F0">
        <w:rPr>
          <w:rFonts w:ascii="Arial" w:hAnsi="Arial" w:cs="Arial"/>
          <w:color w:val="000080"/>
        </w:rPr>
        <w:t xml:space="preserve"> in </w:t>
      </w:r>
    </w:p>
    <w:p w:rsidR="006C5956" w:rsidRDefault="007731E0" w:rsidP="005462F0">
      <w:pPr>
        <w:pBdr>
          <w:top w:val="single" w:sz="4" w:space="1" w:color="auto"/>
          <w:left w:val="single" w:sz="4" w:space="4" w:color="auto"/>
          <w:bottom w:val="single" w:sz="4" w:space="1" w:color="auto"/>
          <w:right w:val="single" w:sz="4" w:space="4" w:color="auto"/>
        </w:pBdr>
        <w:shd w:val="clear" w:color="auto" w:fill="EAF1DD"/>
        <w:jc w:val="center"/>
        <w:outlineLvl w:val="0"/>
        <w:rPr>
          <w:rFonts w:ascii="Arial" w:hAnsi="Arial" w:cs="Arial"/>
          <w:color w:val="000080"/>
        </w:rPr>
      </w:pPr>
      <w:r>
        <w:rPr>
          <w:rFonts w:ascii="Arial" w:hAnsi="Arial" w:cs="Arial"/>
          <w:color w:val="000080"/>
        </w:rPr>
        <w:t>Southside Partnership</w:t>
      </w:r>
      <w:r w:rsidR="00D25D82">
        <w:rPr>
          <w:rFonts w:ascii="Arial" w:hAnsi="Arial" w:cs="Arial"/>
          <w:color w:val="000080"/>
        </w:rPr>
        <w:t xml:space="preserve"> DLR</w:t>
      </w:r>
      <w:r>
        <w:rPr>
          <w:rFonts w:ascii="Arial" w:hAnsi="Arial" w:cs="Arial"/>
          <w:color w:val="000080"/>
        </w:rPr>
        <w:t>, Blackrock, Co. Dublin</w:t>
      </w:r>
    </w:p>
    <w:p w:rsidR="003B3F2F" w:rsidRPr="005462F0" w:rsidRDefault="003B3F2F" w:rsidP="005462F0">
      <w:pPr>
        <w:pBdr>
          <w:top w:val="single" w:sz="4" w:space="1" w:color="auto"/>
          <w:left w:val="single" w:sz="4" w:space="4" w:color="auto"/>
          <w:bottom w:val="single" w:sz="4" w:space="1" w:color="auto"/>
          <w:right w:val="single" w:sz="4" w:space="4" w:color="auto"/>
        </w:pBdr>
        <w:shd w:val="clear" w:color="auto" w:fill="EAF1DD"/>
        <w:jc w:val="center"/>
        <w:outlineLvl w:val="0"/>
        <w:rPr>
          <w:rFonts w:ascii="Arial" w:hAnsi="Arial" w:cs="Arial"/>
          <w:color w:val="000080"/>
        </w:rPr>
      </w:pPr>
    </w:p>
    <w:p w:rsidR="006C5956" w:rsidRDefault="006C5956" w:rsidP="006C5956"/>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6396"/>
      </w:tblGrid>
      <w:tr w:rsidR="006C5956" w:rsidTr="003422A0">
        <w:tc>
          <w:tcPr>
            <w:tcW w:w="4286" w:type="dxa"/>
            <w:shd w:val="clear" w:color="auto" w:fill="F3F3F3"/>
          </w:tcPr>
          <w:p w:rsidR="006C5956" w:rsidRPr="00685FF0" w:rsidRDefault="00BC1E93" w:rsidP="002A6867">
            <w:pPr>
              <w:rPr>
                <w:rFonts w:ascii="Verdana" w:hAnsi="Verdana"/>
                <w:b/>
                <w:sz w:val="22"/>
                <w:szCs w:val="22"/>
              </w:rPr>
            </w:pPr>
            <w:r>
              <w:rPr>
                <w:rFonts w:ascii="Verdana" w:hAnsi="Verdana" w:cs="Arial"/>
                <w:b/>
                <w:sz w:val="22"/>
                <w:szCs w:val="22"/>
              </w:rPr>
              <w:t>Present</w:t>
            </w:r>
            <w:r w:rsidR="006C5956">
              <w:rPr>
                <w:rFonts w:ascii="Verdana" w:hAnsi="Verdana" w:cs="Arial"/>
                <w:b/>
                <w:sz w:val="22"/>
                <w:szCs w:val="22"/>
              </w:rPr>
              <w:t>:</w:t>
            </w:r>
          </w:p>
        </w:tc>
        <w:tc>
          <w:tcPr>
            <w:tcW w:w="6396" w:type="dxa"/>
            <w:shd w:val="clear" w:color="auto" w:fill="F3F3F3"/>
          </w:tcPr>
          <w:p w:rsidR="006C5956" w:rsidRPr="00685FF0" w:rsidRDefault="00563635" w:rsidP="00552231">
            <w:pPr>
              <w:rPr>
                <w:rFonts w:ascii="Verdana" w:hAnsi="Verdana"/>
                <w:b/>
                <w:sz w:val="22"/>
                <w:szCs w:val="22"/>
              </w:rPr>
            </w:pPr>
            <w:r>
              <w:rPr>
                <w:rFonts w:ascii="Verdana" w:hAnsi="Verdana"/>
                <w:b/>
                <w:sz w:val="22"/>
                <w:szCs w:val="22"/>
              </w:rPr>
              <w:t>Organisation</w:t>
            </w:r>
          </w:p>
        </w:tc>
      </w:tr>
      <w:tr w:rsidR="00B77D11" w:rsidTr="00B77D11">
        <w:tc>
          <w:tcPr>
            <w:tcW w:w="4286" w:type="dxa"/>
            <w:tcBorders>
              <w:bottom w:val="single" w:sz="4" w:space="0" w:color="auto"/>
            </w:tcBorders>
            <w:shd w:val="clear" w:color="auto" w:fill="auto"/>
          </w:tcPr>
          <w:p w:rsidR="00B77D11" w:rsidRPr="007731E0" w:rsidRDefault="00B77D11" w:rsidP="002A6867">
            <w:pPr>
              <w:rPr>
                <w:rFonts w:ascii="Verdana" w:hAnsi="Verdana" w:cs="Arial"/>
                <w:sz w:val="22"/>
                <w:szCs w:val="22"/>
              </w:rPr>
            </w:pPr>
            <w:r>
              <w:rPr>
                <w:rFonts w:ascii="Verdana" w:hAnsi="Verdana" w:cs="Arial"/>
                <w:sz w:val="22"/>
                <w:szCs w:val="22"/>
              </w:rPr>
              <w:t>Cllr John Kennedy</w:t>
            </w:r>
          </w:p>
        </w:tc>
        <w:tc>
          <w:tcPr>
            <w:tcW w:w="6396" w:type="dxa"/>
            <w:tcBorders>
              <w:bottom w:val="single" w:sz="4" w:space="0" w:color="auto"/>
            </w:tcBorders>
            <w:shd w:val="clear" w:color="auto" w:fill="auto"/>
          </w:tcPr>
          <w:p w:rsidR="00B77D11" w:rsidRPr="007731E0" w:rsidRDefault="00B77D11" w:rsidP="00552231">
            <w:pPr>
              <w:rPr>
                <w:rFonts w:ascii="Verdana" w:hAnsi="Verdana"/>
                <w:sz w:val="22"/>
                <w:szCs w:val="22"/>
              </w:rPr>
            </w:pPr>
            <w:r>
              <w:rPr>
                <w:rFonts w:ascii="Verdana" w:hAnsi="Verdana" w:cs="Arial"/>
                <w:sz w:val="22"/>
                <w:szCs w:val="22"/>
              </w:rPr>
              <w:t>Elected Representative</w:t>
            </w:r>
          </w:p>
        </w:tc>
      </w:tr>
      <w:tr w:rsidR="00B77D11" w:rsidTr="008C0A7B">
        <w:tc>
          <w:tcPr>
            <w:tcW w:w="4286" w:type="dxa"/>
            <w:tcBorders>
              <w:bottom w:val="nil"/>
            </w:tcBorders>
            <w:shd w:val="clear" w:color="auto" w:fill="auto"/>
          </w:tcPr>
          <w:p w:rsidR="00B77D11" w:rsidRDefault="00B77D11" w:rsidP="00552231">
            <w:pPr>
              <w:rPr>
                <w:rFonts w:ascii="Verdana" w:hAnsi="Verdana" w:cs="Arial"/>
                <w:sz w:val="22"/>
                <w:szCs w:val="22"/>
              </w:rPr>
            </w:pPr>
            <w:r w:rsidRPr="00F738D2">
              <w:rPr>
                <w:rFonts w:ascii="Verdana" w:hAnsi="Verdana" w:cs="Arial"/>
                <w:sz w:val="22"/>
                <w:szCs w:val="22"/>
              </w:rPr>
              <w:t>Cllr Peter O’Brien</w:t>
            </w:r>
          </w:p>
        </w:tc>
        <w:tc>
          <w:tcPr>
            <w:tcW w:w="6396" w:type="dxa"/>
            <w:tcBorders>
              <w:bottom w:val="nil"/>
            </w:tcBorders>
            <w:shd w:val="clear" w:color="auto" w:fill="auto"/>
          </w:tcPr>
          <w:p w:rsidR="00B77D11" w:rsidRDefault="00B77D11" w:rsidP="00552231">
            <w:pPr>
              <w:rPr>
                <w:rFonts w:ascii="Verdana" w:hAnsi="Verdana" w:cs="Arial"/>
                <w:sz w:val="22"/>
                <w:szCs w:val="22"/>
              </w:rPr>
            </w:pPr>
            <w:r>
              <w:rPr>
                <w:rFonts w:ascii="Verdana" w:hAnsi="Verdana" w:cs="Arial"/>
                <w:sz w:val="22"/>
                <w:szCs w:val="22"/>
              </w:rPr>
              <w:t>Elected Representative</w:t>
            </w:r>
          </w:p>
        </w:tc>
      </w:tr>
      <w:tr w:rsidR="00B77D11" w:rsidTr="008C0A7B">
        <w:tc>
          <w:tcPr>
            <w:tcW w:w="4286" w:type="dxa"/>
            <w:tcBorders>
              <w:top w:val="nil"/>
              <w:left w:val="nil"/>
              <w:bottom w:val="nil"/>
              <w:right w:val="nil"/>
            </w:tcBorders>
            <w:shd w:val="clear" w:color="auto" w:fill="FFFFFF" w:themeFill="background1"/>
          </w:tcPr>
          <w:p w:rsidR="00B77D11" w:rsidRDefault="00B77D11" w:rsidP="002A6867">
            <w:pPr>
              <w:rPr>
                <w:rFonts w:ascii="Verdana" w:hAnsi="Verdana" w:cs="Arial"/>
                <w:b/>
                <w:sz w:val="22"/>
                <w:szCs w:val="22"/>
              </w:rPr>
            </w:pPr>
            <w:r w:rsidRPr="007731E0">
              <w:rPr>
                <w:rFonts w:ascii="Verdana" w:hAnsi="Verdana" w:cs="Arial"/>
                <w:sz w:val="22"/>
                <w:szCs w:val="22"/>
              </w:rPr>
              <w:t>Cllr. Kate Feeney</w:t>
            </w:r>
          </w:p>
        </w:tc>
        <w:tc>
          <w:tcPr>
            <w:tcW w:w="6396" w:type="dxa"/>
            <w:tcBorders>
              <w:top w:val="nil"/>
              <w:left w:val="nil"/>
              <w:bottom w:val="nil"/>
              <w:right w:val="nil"/>
            </w:tcBorders>
            <w:shd w:val="clear" w:color="auto" w:fill="FFFFFF" w:themeFill="background1"/>
          </w:tcPr>
          <w:p w:rsidR="00B77D11" w:rsidRDefault="00B77D11" w:rsidP="00552231">
            <w:pPr>
              <w:rPr>
                <w:rFonts w:ascii="Verdana" w:hAnsi="Verdana"/>
                <w:b/>
                <w:sz w:val="22"/>
                <w:szCs w:val="22"/>
              </w:rPr>
            </w:pPr>
            <w:r w:rsidRPr="007731E0">
              <w:rPr>
                <w:rFonts w:ascii="Verdana" w:hAnsi="Verdana"/>
                <w:sz w:val="22"/>
                <w:szCs w:val="22"/>
              </w:rPr>
              <w:t>Elected Representative</w:t>
            </w:r>
          </w:p>
        </w:tc>
      </w:tr>
      <w:tr w:rsidR="00B77D11" w:rsidTr="008C0A7B">
        <w:tc>
          <w:tcPr>
            <w:tcW w:w="4286" w:type="dxa"/>
            <w:tcBorders>
              <w:top w:val="nil"/>
            </w:tcBorders>
            <w:shd w:val="clear" w:color="auto" w:fill="auto"/>
          </w:tcPr>
          <w:p w:rsidR="00B77D11" w:rsidRPr="00F738D2" w:rsidRDefault="00B77D11" w:rsidP="00552231">
            <w:pPr>
              <w:rPr>
                <w:rFonts w:ascii="Verdana" w:hAnsi="Verdana" w:cs="Arial"/>
                <w:sz w:val="22"/>
                <w:szCs w:val="22"/>
              </w:rPr>
            </w:pPr>
            <w:r w:rsidRPr="00F738D2">
              <w:rPr>
                <w:rFonts w:ascii="Verdana" w:hAnsi="Verdana" w:cs="Arial"/>
                <w:sz w:val="22"/>
                <w:szCs w:val="22"/>
              </w:rPr>
              <w:t>Cormac Shaw  (Co-Chair)</w:t>
            </w:r>
          </w:p>
        </w:tc>
        <w:tc>
          <w:tcPr>
            <w:tcW w:w="6396" w:type="dxa"/>
            <w:tcBorders>
              <w:top w:val="nil"/>
            </w:tcBorders>
            <w:shd w:val="clear" w:color="auto" w:fill="auto"/>
          </w:tcPr>
          <w:p w:rsidR="00B77D11" w:rsidRPr="00685FF0" w:rsidRDefault="00B77D11" w:rsidP="00552231">
            <w:pPr>
              <w:rPr>
                <w:rFonts w:ascii="Verdana" w:hAnsi="Verdana" w:cs="Arial"/>
                <w:sz w:val="22"/>
                <w:szCs w:val="22"/>
              </w:rPr>
            </w:pPr>
            <w:r w:rsidRPr="00685FF0">
              <w:rPr>
                <w:rFonts w:ascii="Verdana" w:hAnsi="Verdana" w:cs="Arial"/>
                <w:sz w:val="22"/>
                <w:szCs w:val="22"/>
              </w:rPr>
              <w:t>Southside Partnership</w:t>
            </w:r>
          </w:p>
        </w:tc>
      </w:tr>
      <w:tr w:rsidR="00B77D11" w:rsidTr="003422A0">
        <w:tc>
          <w:tcPr>
            <w:tcW w:w="4286" w:type="dxa"/>
            <w:shd w:val="clear" w:color="auto" w:fill="auto"/>
          </w:tcPr>
          <w:p w:rsidR="00B77D11" w:rsidRDefault="00B77D11" w:rsidP="00B77D11">
            <w:pPr>
              <w:rPr>
                <w:rFonts w:ascii="Verdana" w:hAnsi="Verdana" w:cs="Arial"/>
                <w:sz w:val="22"/>
                <w:szCs w:val="22"/>
              </w:rPr>
            </w:pPr>
            <w:r w:rsidRPr="00F738D2">
              <w:rPr>
                <w:rFonts w:ascii="Verdana" w:hAnsi="Verdana" w:cs="Arial"/>
                <w:sz w:val="22"/>
                <w:szCs w:val="22"/>
              </w:rPr>
              <w:t xml:space="preserve">Dearbhla Lawson (Co-Chair) </w:t>
            </w:r>
          </w:p>
        </w:tc>
        <w:tc>
          <w:tcPr>
            <w:tcW w:w="6396" w:type="dxa"/>
            <w:shd w:val="clear" w:color="auto" w:fill="auto"/>
          </w:tcPr>
          <w:p w:rsidR="00B77D11" w:rsidRPr="00685FF0" w:rsidRDefault="00B77D11" w:rsidP="00552231">
            <w:pPr>
              <w:rPr>
                <w:rFonts w:ascii="Verdana" w:hAnsi="Verdana" w:cs="Arial"/>
                <w:sz w:val="22"/>
                <w:szCs w:val="22"/>
              </w:rPr>
            </w:pPr>
            <w:r>
              <w:rPr>
                <w:rFonts w:ascii="Verdana" w:hAnsi="Verdana" w:cs="Arial"/>
                <w:sz w:val="22"/>
                <w:szCs w:val="22"/>
              </w:rPr>
              <w:t xml:space="preserve">DLRCC </w:t>
            </w:r>
          </w:p>
        </w:tc>
      </w:tr>
      <w:tr w:rsidR="00B77D11" w:rsidTr="003422A0">
        <w:tc>
          <w:tcPr>
            <w:tcW w:w="4286" w:type="dxa"/>
            <w:shd w:val="clear" w:color="auto" w:fill="auto"/>
          </w:tcPr>
          <w:p w:rsidR="00B77D11" w:rsidRPr="00F738D2" w:rsidRDefault="00B77D11" w:rsidP="00552231">
            <w:pPr>
              <w:rPr>
                <w:rFonts w:ascii="Verdana" w:hAnsi="Verdana" w:cs="Arial"/>
                <w:sz w:val="22"/>
                <w:szCs w:val="22"/>
              </w:rPr>
            </w:pPr>
            <w:r>
              <w:rPr>
                <w:rFonts w:ascii="Verdana" w:hAnsi="Verdana" w:cs="Arial"/>
                <w:sz w:val="22"/>
                <w:szCs w:val="22"/>
              </w:rPr>
              <w:t>Derek Elders</w:t>
            </w:r>
          </w:p>
        </w:tc>
        <w:tc>
          <w:tcPr>
            <w:tcW w:w="6396" w:type="dxa"/>
            <w:shd w:val="clear" w:color="auto" w:fill="auto"/>
          </w:tcPr>
          <w:p w:rsidR="00B77D11" w:rsidRPr="00685FF0" w:rsidRDefault="00B77D11" w:rsidP="00552231">
            <w:pPr>
              <w:rPr>
                <w:rFonts w:ascii="Verdana" w:hAnsi="Verdana" w:cs="Arial"/>
                <w:sz w:val="22"/>
                <w:szCs w:val="22"/>
              </w:rPr>
            </w:pPr>
            <w:r>
              <w:rPr>
                <w:rFonts w:ascii="Verdana" w:hAnsi="Verdana" w:cs="Arial"/>
                <w:sz w:val="22"/>
                <w:szCs w:val="22"/>
              </w:rPr>
              <w:t>DDL Education and Training Board</w:t>
            </w:r>
          </w:p>
        </w:tc>
      </w:tr>
      <w:tr w:rsidR="00B77D11" w:rsidTr="00B77D11">
        <w:tc>
          <w:tcPr>
            <w:tcW w:w="4286" w:type="dxa"/>
            <w:tcBorders>
              <w:bottom w:val="single" w:sz="4" w:space="0" w:color="auto"/>
            </w:tcBorders>
            <w:shd w:val="clear" w:color="auto" w:fill="auto"/>
          </w:tcPr>
          <w:p w:rsidR="00B77D11" w:rsidRPr="00F738D2" w:rsidRDefault="00B77D11" w:rsidP="005462F0">
            <w:pPr>
              <w:rPr>
                <w:rFonts w:ascii="Verdana" w:hAnsi="Verdana" w:cs="Arial"/>
                <w:sz w:val="22"/>
                <w:szCs w:val="22"/>
              </w:rPr>
            </w:pPr>
            <w:r w:rsidRPr="00F738D2">
              <w:rPr>
                <w:rFonts w:ascii="Verdana" w:hAnsi="Verdana" w:cs="Arial"/>
                <w:sz w:val="22"/>
                <w:szCs w:val="22"/>
              </w:rPr>
              <w:t>Georgina Sweetnam</w:t>
            </w:r>
          </w:p>
        </w:tc>
        <w:tc>
          <w:tcPr>
            <w:tcW w:w="6396" w:type="dxa"/>
            <w:tcBorders>
              <w:bottom w:val="single" w:sz="4" w:space="0" w:color="auto"/>
            </w:tcBorders>
            <w:shd w:val="clear" w:color="auto" w:fill="auto"/>
          </w:tcPr>
          <w:p w:rsidR="00B77D11" w:rsidRPr="00685FF0" w:rsidRDefault="00B77D11" w:rsidP="005462F0">
            <w:pPr>
              <w:rPr>
                <w:rFonts w:ascii="Verdana" w:hAnsi="Verdana" w:cs="Arial"/>
                <w:sz w:val="22"/>
                <w:szCs w:val="22"/>
              </w:rPr>
            </w:pPr>
            <w:r>
              <w:rPr>
                <w:rFonts w:ascii="Verdana" w:hAnsi="Verdana" w:cs="Arial"/>
                <w:sz w:val="22"/>
                <w:szCs w:val="22"/>
              </w:rPr>
              <w:t>DLR LEO</w:t>
            </w:r>
          </w:p>
        </w:tc>
      </w:tr>
      <w:tr w:rsidR="00B77D11" w:rsidTr="003422A0">
        <w:tc>
          <w:tcPr>
            <w:tcW w:w="4286" w:type="dxa"/>
            <w:shd w:val="clear" w:color="auto" w:fill="auto"/>
          </w:tcPr>
          <w:p w:rsidR="00B77D11" w:rsidRPr="00F738D2" w:rsidRDefault="00B77D11" w:rsidP="005462F0">
            <w:pPr>
              <w:rPr>
                <w:rFonts w:ascii="Verdana" w:hAnsi="Verdana" w:cs="Arial"/>
                <w:sz w:val="22"/>
                <w:szCs w:val="22"/>
              </w:rPr>
            </w:pPr>
            <w:r>
              <w:rPr>
                <w:rFonts w:ascii="Verdana" w:hAnsi="Verdana" w:cs="Arial"/>
                <w:sz w:val="22"/>
                <w:szCs w:val="22"/>
              </w:rPr>
              <w:t>Geraldine McDonagh</w:t>
            </w:r>
          </w:p>
        </w:tc>
        <w:tc>
          <w:tcPr>
            <w:tcW w:w="6396" w:type="dxa"/>
            <w:shd w:val="clear" w:color="auto" w:fill="auto"/>
          </w:tcPr>
          <w:p w:rsidR="00B77D11" w:rsidRDefault="00B77D11" w:rsidP="005462F0">
            <w:pPr>
              <w:rPr>
                <w:rFonts w:ascii="Verdana" w:hAnsi="Verdana" w:cs="Arial"/>
                <w:sz w:val="22"/>
                <w:szCs w:val="22"/>
              </w:rPr>
            </w:pPr>
            <w:r>
              <w:rPr>
                <w:rFonts w:ascii="Verdana" w:hAnsi="Verdana" w:cs="Arial"/>
                <w:sz w:val="22"/>
                <w:szCs w:val="22"/>
              </w:rPr>
              <w:t>DLR PPN</w:t>
            </w:r>
          </w:p>
        </w:tc>
      </w:tr>
      <w:tr w:rsidR="00B77D11" w:rsidTr="003422A0">
        <w:tc>
          <w:tcPr>
            <w:tcW w:w="4286" w:type="dxa"/>
            <w:tcBorders>
              <w:bottom w:val="single" w:sz="4" w:space="0" w:color="auto"/>
            </w:tcBorders>
            <w:shd w:val="clear" w:color="auto" w:fill="auto"/>
          </w:tcPr>
          <w:p w:rsidR="00B77D11" w:rsidRPr="00F738D2" w:rsidRDefault="00B77D11" w:rsidP="00563635">
            <w:pPr>
              <w:rPr>
                <w:rFonts w:ascii="Verdana" w:hAnsi="Verdana" w:cs="Arial"/>
                <w:sz w:val="22"/>
                <w:szCs w:val="22"/>
              </w:rPr>
            </w:pPr>
            <w:r>
              <w:rPr>
                <w:rFonts w:ascii="Verdana" w:hAnsi="Verdana" w:cs="Arial"/>
                <w:sz w:val="22"/>
                <w:szCs w:val="22"/>
              </w:rPr>
              <w:t>Inez Bailey</w:t>
            </w:r>
          </w:p>
        </w:tc>
        <w:tc>
          <w:tcPr>
            <w:tcW w:w="6396" w:type="dxa"/>
            <w:tcBorders>
              <w:bottom w:val="single" w:sz="4" w:space="0" w:color="auto"/>
            </w:tcBorders>
            <w:shd w:val="clear" w:color="auto" w:fill="auto"/>
          </w:tcPr>
          <w:p w:rsidR="00B77D11" w:rsidRDefault="00B77D11" w:rsidP="00563635">
            <w:pPr>
              <w:rPr>
                <w:rFonts w:ascii="Verdana" w:hAnsi="Verdana" w:cs="Arial"/>
                <w:sz w:val="22"/>
                <w:szCs w:val="22"/>
              </w:rPr>
            </w:pPr>
            <w:r>
              <w:rPr>
                <w:rFonts w:ascii="Verdana" w:hAnsi="Verdana" w:cs="Arial"/>
                <w:sz w:val="22"/>
                <w:szCs w:val="22"/>
              </w:rPr>
              <w:t>Southside Partnership</w:t>
            </w:r>
          </w:p>
        </w:tc>
      </w:tr>
      <w:tr w:rsidR="00B77D11" w:rsidTr="00B77D11">
        <w:tc>
          <w:tcPr>
            <w:tcW w:w="4286" w:type="dxa"/>
            <w:shd w:val="clear" w:color="auto" w:fill="FFFFFF" w:themeFill="background1"/>
          </w:tcPr>
          <w:p w:rsidR="00B77D11" w:rsidRPr="00F738D2" w:rsidRDefault="00B77D11" w:rsidP="00563635">
            <w:pPr>
              <w:rPr>
                <w:rFonts w:ascii="Verdana" w:hAnsi="Verdana" w:cs="Arial"/>
                <w:sz w:val="22"/>
                <w:szCs w:val="22"/>
              </w:rPr>
            </w:pPr>
            <w:r w:rsidRPr="00F738D2">
              <w:rPr>
                <w:rFonts w:ascii="Verdana" w:hAnsi="Verdana" w:cs="Arial"/>
                <w:sz w:val="22"/>
                <w:szCs w:val="22"/>
              </w:rPr>
              <w:t>Joanne Cullen</w:t>
            </w:r>
          </w:p>
        </w:tc>
        <w:tc>
          <w:tcPr>
            <w:tcW w:w="6396" w:type="dxa"/>
            <w:shd w:val="clear" w:color="auto" w:fill="FFFFFF" w:themeFill="background1"/>
          </w:tcPr>
          <w:p w:rsidR="00B77D11" w:rsidRDefault="00B77D11" w:rsidP="00563635">
            <w:pPr>
              <w:rPr>
                <w:rFonts w:ascii="Verdana" w:hAnsi="Verdana" w:cs="Arial"/>
                <w:sz w:val="22"/>
                <w:szCs w:val="22"/>
              </w:rPr>
            </w:pPr>
            <w:r>
              <w:rPr>
                <w:rFonts w:ascii="Verdana" w:hAnsi="Verdana" w:cs="Arial"/>
                <w:sz w:val="22"/>
                <w:szCs w:val="22"/>
              </w:rPr>
              <w:t>Tusla</w:t>
            </w:r>
          </w:p>
        </w:tc>
      </w:tr>
      <w:tr w:rsidR="00B77D11" w:rsidTr="00B77D11">
        <w:tc>
          <w:tcPr>
            <w:tcW w:w="4286" w:type="dxa"/>
            <w:shd w:val="clear" w:color="auto" w:fill="auto"/>
          </w:tcPr>
          <w:p w:rsidR="00B77D11" w:rsidRPr="00F738D2" w:rsidRDefault="00B77D11" w:rsidP="005462F0">
            <w:pPr>
              <w:rPr>
                <w:rFonts w:ascii="Verdana" w:hAnsi="Verdana" w:cs="Arial"/>
                <w:sz w:val="22"/>
                <w:szCs w:val="22"/>
              </w:rPr>
            </w:pPr>
            <w:r w:rsidRPr="00F738D2">
              <w:rPr>
                <w:rFonts w:ascii="Verdana" w:hAnsi="Verdana" w:cs="Arial"/>
                <w:sz w:val="22"/>
                <w:szCs w:val="22"/>
              </w:rPr>
              <w:t>Josephine Browne</w:t>
            </w:r>
          </w:p>
        </w:tc>
        <w:tc>
          <w:tcPr>
            <w:tcW w:w="6396" w:type="dxa"/>
            <w:shd w:val="clear" w:color="auto" w:fill="auto"/>
          </w:tcPr>
          <w:p w:rsidR="00B77D11" w:rsidRDefault="00B77D11" w:rsidP="005462F0">
            <w:pPr>
              <w:rPr>
                <w:rFonts w:ascii="Verdana" w:hAnsi="Verdana" w:cs="Arial"/>
                <w:sz w:val="22"/>
                <w:szCs w:val="22"/>
              </w:rPr>
            </w:pPr>
            <w:r>
              <w:rPr>
                <w:rFonts w:ascii="Verdana" w:hAnsi="Verdana" w:cs="Arial"/>
                <w:sz w:val="22"/>
                <w:szCs w:val="22"/>
              </w:rPr>
              <w:t>DLR Chamber</w:t>
            </w:r>
          </w:p>
        </w:tc>
      </w:tr>
      <w:tr w:rsidR="00B77D11" w:rsidTr="00B77D11">
        <w:tc>
          <w:tcPr>
            <w:tcW w:w="4286" w:type="dxa"/>
            <w:tcBorders>
              <w:bottom w:val="single" w:sz="4" w:space="0" w:color="auto"/>
            </w:tcBorders>
            <w:shd w:val="clear" w:color="auto" w:fill="auto"/>
          </w:tcPr>
          <w:p w:rsidR="00B77D11" w:rsidRPr="00F738D2" w:rsidRDefault="00B77D11" w:rsidP="00552231">
            <w:pPr>
              <w:rPr>
                <w:rFonts w:ascii="Verdana" w:hAnsi="Verdana" w:cs="Arial"/>
                <w:sz w:val="22"/>
                <w:szCs w:val="22"/>
              </w:rPr>
            </w:pPr>
            <w:r w:rsidRPr="00F738D2">
              <w:rPr>
                <w:rFonts w:ascii="Verdana" w:hAnsi="Verdana" w:cs="Arial"/>
                <w:sz w:val="22"/>
                <w:szCs w:val="22"/>
              </w:rPr>
              <w:t>Kay Gleeson</w:t>
            </w:r>
          </w:p>
        </w:tc>
        <w:tc>
          <w:tcPr>
            <w:tcW w:w="6396" w:type="dxa"/>
            <w:tcBorders>
              <w:bottom w:val="single" w:sz="4" w:space="0" w:color="auto"/>
            </w:tcBorders>
            <w:shd w:val="clear" w:color="auto" w:fill="auto"/>
          </w:tcPr>
          <w:p w:rsidR="00B77D11" w:rsidRPr="00685FF0" w:rsidRDefault="00B77D11" w:rsidP="00552231">
            <w:pPr>
              <w:rPr>
                <w:rFonts w:ascii="Verdana" w:hAnsi="Verdana" w:cs="Arial"/>
                <w:sz w:val="22"/>
                <w:szCs w:val="22"/>
              </w:rPr>
            </w:pPr>
            <w:r>
              <w:rPr>
                <w:rFonts w:ascii="Verdana" w:hAnsi="Verdana" w:cs="Arial"/>
                <w:sz w:val="22"/>
                <w:szCs w:val="22"/>
              </w:rPr>
              <w:t>DLR Public Participation Network</w:t>
            </w:r>
          </w:p>
        </w:tc>
      </w:tr>
      <w:tr w:rsidR="00B77D11" w:rsidTr="003422A0">
        <w:tc>
          <w:tcPr>
            <w:tcW w:w="4286" w:type="dxa"/>
            <w:shd w:val="clear" w:color="auto" w:fill="auto"/>
          </w:tcPr>
          <w:p w:rsidR="00B77D11" w:rsidRPr="00F738D2" w:rsidRDefault="00B77D11" w:rsidP="00552231">
            <w:pPr>
              <w:rPr>
                <w:rFonts w:ascii="Verdana" w:hAnsi="Verdana" w:cs="Arial"/>
                <w:sz w:val="22"/>
                <w:szCs w:val="22"/>
              </w:rPr>
            </w:pPr>
            <w:r w:rsidRPr="00F738D2">
              <w:rPr>
                <w:rFonts w:ascii="Verdana" w:hAnsi="Verdana" w:cs="Arial"/>
                <w:sz w:val="22"/>
                <w:szCs w:val="22"/>
              </w:rPr>
              <w:t>Laura English</w:t>
            </w:r>
          </w:p>
        </w:tc>
        <w:tc>
          <w:tcPr>
            <w:tcW w:w="6396" w:type="dxa"/>
            <w:shd w:val="clear" w:color="auto" w:fill="auto"/>
          </w:tcPr>
          <w:p w:rsidR="00B77D11" w:rsidRPr="00685FF0" w:rsidRDefault="00B77D11" w:rsidP="00552231">
            <w:pPr>
              <w:rPr>
                <w:rFonts w:ascii="Verdana" w:hAnsi="Verdana" w:cs="Arial"/>
                <w:sz w:val="22"/>
                <w:szCs w:val="22"/>
              </w:rPr>
            </w:pPr>
            <w:r>
              <w:rPr>
                <w:rFonts w:ascii="Verdana" w:hAnsi="Verdana" w:cs="Arial"/>
                <w:sz w:val="22"/>
                <w:szCs w:val="22"/>
              </w:rPr>
              <w:t>DLR PPN</w:t>
            </w:r>
          </w:p>
        </w:tc>
      </w:tr>
      <w:tr w:rsidR="00B77D11" w:rsidTr="00B77D11">
        <w:tc>
          <w:tcPr>
            <w:tcW w:w="4286" w:type="dxa"/>
            <w:shd w:val="clear" w:color="auto" w:fill="auto"/>
          </w:tcPr>
          <w:p w:rsidR="00B77D11" w:rsidRPr="00F738D2" w:rsidRDefault="00B77D11" w:rsidP="00552231">
            <w:pPr>
              <w:rPr>
                <w:rFonts w:ascii="Verdana" w:hAnsi="Verdana" w:cs="Arial"/>
                <w:sz w:val="22"/>
                <w:szCs w:val="22"/>
              </w:rPr>
            </w:pPr>
            <w:r w:rsidRPr="00F738D2">
              <w:rPr>
                <w:rFonts w:ascii="Verdana" w:hAnsi="Verdana" w:cs="Arial"/>
                <w:sz w:val="22"/>
                <w:szCs w:val="22"/>
              </w:rPr>
              <w:t xml:space="preserve">Mary Ruane </w:t>
            </w:r>
          </w:p>
        </w:tc>
        <w:tc>
          <w:tcPr>
            <w:tcW w:w="6396" w:type="dxa"/>
            <w:shd w:val="clear" w:color="auto" w:fill="auto"/>
          </w:tcPr>
          <w:p w:rsidR="00B77D11" w:rsidRPr="00685FF0" w:rsidRDefault="00B77D11" w:rsidP="00552231">
            <w:pPr>
              <w:rPr>
                <w:rFonts w:ascii="Verdana" w:hAnsi="Verdana" w:cs="Arial"/>
                <w:sz w:val="22"/>
                <w:szCs w:val="22"/>
              </w:rPr>
            </w:pPr>
            <w:r>
              <w:rPr>
                <w:rFonts w:ascii="Verdana" w:hAnsi="Verdana" w:cs="Arial"/>
                <w:sz w:val="22"/>
                <w:szCs w:val="22"/>
              </w:rPr>
              <w:t xml:space="preserve">Chief Officer </w:t>
            </w:r>
          </w:p>
        </w:tc>
      </w:tr>
      <w:tr w:rsidR="00B77D11" w:rsidTr="003422A0">
        <w:tc>
          <w:tcPr>
            <w:tcW w:w="4286" w:type="dxa"/>
            <w:shd w:val="clear" w:color="auto" w:fill="auto"/>
          </w:tcPr>
          <w:p w:rsidR="00B77D11" w:rsidRPr="00F738D2" w:rsidRDefault="00B77D11" w:rsidP="00552231">
            <w:pPr>
              <w:rPr>
                <w:rFonts w:ascii="Verdana" w:hAnsi="Verdana" w:cs="Arial"/>
                <w:sz w:val="22"/>
                <w:szCs w:val="22"/>
              </w:rPr>
            </w:pPr>
            <w:r w:rsidRPr="00F738D2">
              <w:rPr>
                <w:rFonts w:ascii="Verdana" w:hAnsi="Verdana" w:cs="Arial"/>
                <w:sz w:val="22"/>
                <w:szCs w:val="22"/>
              </w:rPr>
              <w:t>Tom Kivlehan</w:t>
            </w:r>
          </w:p>
        </w:tc>
        <w:tc>
          <w:tcPr>
            <w:tcW w:w="6396" w:type="dxa"/>
            <w:shd w:val="clear" w:color="auto" w:fill="auto"/>
          </w:tcPr>
          <w:p w:rsidR="00B77D11" w:rsidRDefault="00B77D11" w:rsidP="00552231">
            <w:pPr>
              <w:rPr>
                <w:rFonts w:ascii="Verdana" w:hAnsi="Verdana" w:cs="Arial"/>
                <w:sz w:val="22"/>
                <w:szCs w:val="22"/>
              </w:rPr>
            </w:pPr>
            <w:r>
              <w:rPr>
                <w:rFonts w:ascii="Verdana" w:hAnsi="Verdana" w:cs="Arial"/>
                <w:sz w:val="22"/>
                <w:szCs w:val="22"/>
              </w:rPr>
              <w:t>DLR PPN</w:t>
            </w:r>
          </w:p>
        </w:tc>
      </w:tr>
      <w:tr w:rsidR="00B77D11" w:rsidTr="003422A0">
        <w:tc>
          <w:tcPr>
            <w:tcW w:w="4286" w:type="dxa"/>
            <w:shd w:val="clear" w:color="auto" w:fill="auto"/>
          </w:tcPr>
          <w:p w:rsidR="00B77D11" w:rsidRPr="00F738D2" w:rsidRDefault="00B77D11" w:rsidP="005462F0">
            <w:pPr>
              <w:rPr>
                <w:rFonts w:ascii="Verdana" w:hAnsi="Verdana" w:cs="Arial"/>
                <w:sz w:val="22"/>
                <w:szCs w:val="22"/>
              </w:rPr>
            </w:pPr>
          </w:p>
        </w:tc>
        <w:tc>
          <w:tcPr>
            <w:tcW w:w="6396" w:type="dxa"/>
            <w:shd w:val="clear" w:color="auto" w:fill="auto"/>
          </w:tcPr>
          <w:p w:rsidR="00B77D11" w:rsidRDefault="00B77D11" w:rsidP="005462F0">
            <w:pPr>
              <w:rPr>
                <w:rFonts w:ascii="Verdana" w:hAnsi="Verdana" w:cs="Arial"/>
                <w:sz w:val="22"/>
                <w:szCs w:val="22"/>
              </w:rPr>
            </w:pPr>
          </w:p>
        </w:tc>
      </w:tr>
      <w:tr w:rsidR="00B77D11" w:rsidTr="00B77D11">
        <w:tc>
          <w:tcPr>
            <w:tcW w:w="4286" w:type="dxa"/>
            <w:shd w:val="clear" w:color="auto" w:fill="F2F2F2" w:themeFill="background1" w:themeFillShade="F2"/>
          </w:tcPr>
          <w:p w:rsidR="00B77D11" w:rsidRDefault="00B77D11" w:rsidP="005462F0">
            <w:pPr>
              <w:rPr>
                <w:rFonts w:ascii="Verdana" w:hAnsi="Verdana" w:cs="Arial"/>
                <w:sz w:val="22"/>
                <w:szCs w:val="22"/>
              </w:rPr>
            </w:pPr>
            <w:r w:rsidRPr="00BC1E93">
              <w:rPr>
                <w:rFonts w:ascii="Verdana" w:hAnsi="Verdana" w:cs="Arial"/>
                <w:b/>
                <w:sz w:val="22"/>
                <w:szCs w:val="22"/>
              </w:rPr>
              <w:t>In Attendance</w:t>
            </w:r>
            <w:r>
              <w:rPr>
                <w:rFonts w:ascii="Verdana" w:hAnsi="Verdana" w:cs="Arial"/>
                <w:b/>
                <w:sz w:val="22"/>
                <w:szCs w:val="22"/>
              </w:rPr>
              <w:t>:</w:t>
            </w:r>
          </w:p>
        </w:tc>
        <w:tc>
          <w:tcPr>
            <w:tcW w:w="6396" w:type="dxa"/>
            <w:shd w:val="clear" w:color="auto" w:fill="F2F2F2" w:themeFill="background1" w:themeFillShade="F2"/>
          </w:tcPr>
          <w:p w:rsidR="00B77D11" w:rsidRDefault="00B77D11" w:rsidP="005462F0">
            <w:pPr>
              <w:rPr>
                <w:rFonts w:ascii="Verdana" w:hAnsi="Verdana" w:cs="Arial"/>
                <w:sz w:val="22"/>
                <w:szCs w:val="22"/>
              </w:rPr>
            </w:pPr>
          </w:p>
        </w:tc>
      </w:tr>
      <w:tr w:rsidR="00B77D11" w:rsidTr="00B77D11">
        <w:tc>
          <w:tcPr>
            <w:tcW w:w="4286" w:type="dxa"/>
            <w:shd w:val="clear" w:color="auto" w:fill="auto"/>
          </w:tcPr>
          <w:p w:rsidR="00B77D11" w:rsidRPr="00BC1E93" w:rsidRDefault="00B77D11" w:rsidP="002A6867">
            <w:pPr>
              <w:rPr>
                <w:rFonts w:ascii="Verdana" w:hAnsi="Verdana" w:cs="Arial"/>
                <w:b/>
                <w:sz w:val="22"/>
                <w:szCs w:val="22"/>
              </w:rPr>
            </w:pPr>
            <w:r>
              <w:rPr>
                <w:rFonts w:ascii="Verdana" w:hAnsi="Verdana" w:cs="Arial"/>
                <w:sz w:val="22"/>
                <w:szCs w:val="22"/>
              </w:rPr>
              <w:t>Lucy McGrath</w:t>
            </w:r>
          </w:p>
        </w:tc>
        <w:tc>
          <w:tcPr>
            <w:tcW w:w="6396" w:type="dxa"/>
            <w:shd w:val="clear" w:color="auto" w:fill="auto"/>
          </w:tcPr>
          <w:p w:rsidR="00B77D11" w:rsidRPr="00BC1E93" w:rsidRDefault="00B77D11" w:rsidP="00552231">
            <w:pPr>
              <w:rPr>
                <w:rFonts w:ascii="Verdana" w:hAnsi="Verdana" w:cs="Arial"/>
                <w:b/>
                <w:sz w:val="22"/>
                <w:szCs w:val="22"/>
              </w:rPr>
            </w:pPr>
            <w:r>
              <w:rPr>
                <w:rFonts w:ascii="Verdana" w:hAnsi="Verdana" w:cs="Arial"/>
                <w:sz w:val="22"/>
                <w:szCs w:val="22"/>
              </w:rPr>
              <w:t>DLRCC</w:t>
            </w:r>
          </w:p>
        </w:tc>
      </w:tr>
      <w:tr w:rsidR="00E614F3" w:rsidTr="00B77D11">
        <w:tc>
          <w:tcPr>
            <w:tcW w:w="4286" w:type="dxa"/>
            <w:shd w:val="clear" w:color="auto" w:fill="auto"/>
          </w:tcPr>
          <w:p w:rsidR="00E614F3" w:rsidRDefault="00E614F3" w:rsidP="00E614F3">
            <w:pPr>
              <w:rPr>
                <w:rFonts w:ascii="Verdana" w:hAnsi="Verdana" w:cs="Arial"/>
                <w:sz w:val="22"/>
                <w:szCs w:val="22"/>
              </w:rPr>
            </w:pPr>
            <w:r>
              <w:rPr>
                <w:rFonts w:ascii="Verdana" w:hAnsi="Verdana" w:cs="Arial"/>
                <w:sz w:val="22"/>
                <w:szCs w:val="22"/>
              </w:rPr>
              <w:t>Emma O’Riordan</w:t>
            </w:r>
          </w:p>
        </w:tc>
        <w:tc>
          <w:tcPr>
            <w:tcW w:w="6396" w:type="dxa"/>
            <w:shd w:val="clear" w:color="auto" w:fill="auto"/>
          </w:tcPr>
          <w:p w:rsidR="00E614F3" w:rsidRDefault="00E614F3" w:rsidP="00E614F3">
            <w:pPr>
              <w:rPr>
                <w:rFonts w:ascii="Verdana" w:hAnsi="Verdana" w:cs="Arial"/>
                <w:sz w:val="22"/>
                <w:szCs w:val="22"/>
              </w:rPr>
            </w:pPr>
            <w:r>
              <w:rPr>
                <w:rFonts w:ascii="Verdana" w:hAnsi="Verdana" w:cs="Arial"/>
                <w:sz w:val="22"/>
                <w:szCs w:val="22"/>
              </w:rPr>
              <w:t>Southside Partnership DLR</w:t>
            </w:r>
            <w:r w:rsidR="006A4012">
              <w:rPr>
                <w:rFonts w:ascii="Verdana" w:hAnsi="Verdana" w:cs="Arial"/>
                <w:sz w:val="22"/>
                <w:szCs w:val="22"/>
              </w:rPr>
              <w:t xml:space="preserve"> (for item 5) </w:t>
            </w:r>
          </w:p>
        </w:tc>
      </w:tr>
      <w:tr w:rsidR="00E614F3" w:rsidTr="00B77D11">
        <w:tc>
          <w:tcPr>
            <w:tcW w:w="4286" w:type="dxa"/>
            <w:shd w:val="clear" w:color="auto" w:fill="auto"/>
          </w:tcPr>
          <w:p w:rsidR="00E614F3" w:rsidRDefault="00E614F3" w:rsidP="002A6867">
            <w:pPr>
              <w:rPr>
                <w:rFonts w:ascii="Verdana" w:hAnsi="Verdana" w:cs="Arial"/>
                <w:sz w:val="22"/>
                <w:szCs w:val="22"/>
              </w:rPr>
            </w:pPr>
            <w:r>
              <w:rPr>
                <w:rFonts w:ascii="Verdana" w:hAnsi="Verdana" w:cs="Arial"/>
                <w:sz w:val="22"/>
                <w:szCs w:val="22"/>
              </w:rPr>
              <w:t xml:space="preserve">Lorna Kerin </w:t>
            </w:r>
          </w:p>
        </w:tc>
        <w:tc>
          <w:tcPr>
            <w:tcW w:w="6396" w:type="dxa"/>
            <w:shd w:val="clear" w:color="auto" w:fill="auto"/>
          </w:tcPr>
          <w:p w:rsidR="00E614F3" w:rsidRDefault="00E614F3" w:rsidP="00552231">
            <w:pPr>
              <w:rPr>
                <w:rFonts w:ascii="Verdana" w:hAnsi="Verdana" w:cs="Arial"/>
                <w:sz w:val="22"/>
                <w:szCs w:val="22"/>
              </w:rPr>
            </w:pPr>
            <w:r>
              <w:rPr>
                <w:rFonts w:ascii="Verdana" w:hAnsi="Verdana" w:cs="Arial"/>
                <w:sz w:val="22"/>
                <w:szCs w:val="22"/>
              </w:rPr>
              <w:t xml:space="preserve">CYPSC </w:t>
            </w:r>
            <w:r w:rsidR="006A4012">
              <w:rPr>
                <w:rFonts w:ascii="Verdana" w:hAnsi="Verdana" w:cs="Arial"/>
                <w:sz w:val="22"/>
                <w:szCs w:val="22"/>
              </w:rPr>
              <w:t xml:space="preserve">(for item 8) </w:t>
            </w:r>
          </w:p>
        </w:tc>
      </w:tr>
      <w:tr w:rsidR="00E614F3" w:rsidTr="00B77D11">
        <w:tc>
          <w:tcPr>
            <w:tcW w:w="4286" w:type="dxa"/>
            <w:shd w:val="clear" w:color="auto" w:fill="auto"/>
          </w:tcPr>
          <w:p w:rsidR="00E614F3" w:rsidRDefault="00E614F3" w:rsidP="002A6867">
            <w:pPr>
              <w:rPr>
                <w:rFonts w:ascii="Verdana" w:hAnsi="Verdana" w:cs="Arial"/>
                <w:sz w:val="22"/>
                <w:szCs w:val="22"/>
              </w:rPr>
            </w:pPr>
          </w:p>
        </w:tc>
        <w:tc>
          <w:tcPr>
            <w:tcW w:w="6396" w:type="dxa"/>
            <w:shd w:val="clear" w:color="auto" w:fill="auto"/>
          </w:tcPr>
          <w:p w:rsidR="00E614F3" w:rsidRDefault="00E614F3" w:rsidP="00552231">
            <w:pPr>
              <w:rPr>
                <w:rFonts w:ascii="Verdana" w:hAnsi="Verdana" w:cs="Arial"/>
                <w:sz w:val="22"/>
                <w:szCs w:val="22"/>
              </w:rPr>
            </w:pPr>
          </w:p>
        </w:tc>
      </w:tr>
      <w:tr w:rsidR="00B77D11" w:rsidTr="00B77D11">
        <w:tc>
          <w:tcPr>
            <w:tcW w:w="4286" w:type="dxa"/>
            <w:tcBorders>
              <w:bottom w:val="single" w:sz="4" w:space="0" w:color="auto"/>
            </w:tcBorders>
            <w:shd w:val="clear" w:color="auto" w:fill="F3F3F3"/>
          </w:tcPr>
          <w:p w:rsidR="00B77D11" w:rsidRDefault="00B77D11" w:rsidP="00552231">
            <w:pPr>
              <w:rPr>
                <w:rFonts w:ascii="Verdana" w:hAnsi="Verdana" w:cs="Arial"/>
                <w:sz w:val="22"/>
                <w:szCs w:val="22"/>
              </w:rPr>
            </w:pPr>
            <w:r w:rsidRPr="00685FF0">
              <w:rPr>
                <w:rFonts w:ascii="Verdana" w:hAnsi="Verdana" w:cs="Arial"/>
                <w:b/>
                <w:sz w:val="22"/>
                <w:szCs w:val="22"/>
              </w:rPr>
              <w:t>Apologies</w:t>
            </w:r>
            <w:r>
              <w:rPr>
                <w:rFonts w:ascii="Verdana" w:hAnsi="Verdana" w:cs="Arial"/>
                <w:b/>
                <w:sz w:val="22"/>
                <w:szCs w:val="22"/>
              </w:rPr>
              <w:t>:</w:t>
            </w:r>
            <w:r w:rsidRPr="00685FF0">
              <w:rPr>
                <w:rFonts w:ascii="Verdana" w:hAnsi="Verdana" w:cs="Arial"/>
                <w:b/>
                <w:sz w:val="22"/>
                <w:szCs w:val="22"/>
              </w:rPr>
              <w:t xml:space="preserve"> </w:t>
            </w:r>
          </w:p>
        </w:tc>
        <w:tc>
          <w:tcPr>
            <w:tcW w:w="6396" w:type="dxa"/>
            <w:tcBorders>
              <w:bottom w:val="single" w:sz="4" w:space="0" w:color="auto"/>
            </w:tcBorders>
            <w:shd w:val="clear" w:color="auto" w:fill="F3F3F3"/>
          </w:tcPr>
          <w:p w:rsidR="00B77D11" w:rsidRDefault="00B77D11" w:rsidP="00552231">
            <w:pPr>
              <w:rPr>
                <w:rFonts w:ascii="Verdana" w:hAnsi="Verdana" w:cs="Arial"/>
                <w:sz w:val="22"/>
                <w:szCs w:val="22"/>
              </w:rPr>
            </w:pPr>
          </w:p>
        </w:tc>
      </w:tr>
      <w:tr w:rsidR="00B77D11" w:rsidRPr="00685FF0" w:rsidTr="00B77D11">
        <w:tc>
          <w:tcPr>
            <w:tcW w:w="4286" w:type="dxa"/>
            <w:shd w:val="clear" w:color="auto" w:fill="auto"/>
          </w:tcPr>
          <w:p w:rsidR="00B77D11" w:rsidRPr="00685FF0" w:rsidRDefault="00B77D11" w:rsidP="002A6867">
            <w:pPr>
              <w:rPr>
                <w:rFonts w:ascii="Verdana" w:hAnsi="Verdana"/>
                <w:b/>
                <w:sz w:val="22"/>
                <w:szCs w:val="22"/>
              </w:rPr>
            </w:pPr>
            <w:r>
              <w:rPr>
                <w:rFonts w:ascii="Verdana" w:hAnsi="Verdana" w:cs="Arial"/>
                <w:sz w:val="22"/>
                <w:szCs w:val="22"/>
              </w:rPr>
              <w:t>Colm Kinsella</w:t>
            </w:r>
          </w:p>
        </w:tc>
        <w:tc>
          <w:tcPr>
            <w:tcW w:w="6396" w:type="dxa"/>
            <w:shd w:val="clear" w:color="auto" w:fill="auto"/>
          </w:tcPr>
          <w:p w:rsidR="00B77D11" w:rsidRPr="00685FF0" w:rsidRDefault="00B77D11" w:rsidP="00552231">
            <w:pPr>
              <w:rPr>
                <w:rFonts w:ascii="Verdana" w:hAnsi="Verdana"/>
                <w:b/>
                <w:sz w:val="22"/>
                <w:szCs w:val="22"/>
              </w:rPr>
            </w:pPr>
            <w:r>
              <w:rPr>
                <w:rFonts w:ascii="Verdana" w:hAnsi="Verdana" w:cs="Arial"/>
                <w:sz w:val="22"/>
                <w:szCs w:val="22"/>
              </w:rPr>
              <w:t>ICTU</w:t>
            </w:r>
          </w:p>
        </w:tc>
      </w:tr>
      <w:tr w:rsidR="00B77D11" w:rsidTr="003422A0">
        <w:tc>
          <w:tcPr>
            <w:tcW w:w="4286" w:type="dxa"/>
            <w:shd w:val="clear" w:color="auto" w:fill="auto"/>
          </w:tcPr>
          <w:p w:rsidR="00B77D11" w:rsidRDefault="00B77D11" w:rsidP="00F524DE">
            <w:pPr>
              <w:rPr>
                <w:rFonts w:ascii="Verdana" w:hAnsi="Verdana" w:cs="Arial"/>
                <w:sz w:val="22"/>
                <w:szCs w:val="22"/>
              </w:rPr>
            </w:pPr>
            <w:r>
              <w:rPr>
                <w:rFonts w:ascii="Verdana" w:hAnsi="Verdana" w:cs="Arial"/>
                <w:sz w:val="22"/>
                <w:szCs w:val="22"/>
              </w:rPr>
              <w:t>Philip Maguire</w:t>
            </w:r>
            <w:r w:rsidR="00F524DE">
              <w:rPr>
                <w:rFonts w:ascii="Verdana" w:hAnsi="Verdana" w:cs="Arial"/>
                <w:sz w:val="22"/>
                <w:szCs w:val="22"/>
              </w:rPr>
              <w:t xml:space="preserve"> </w:t>
            </w:r>
          </w:p>
        </w:tc>
        <w:tc>
          <w:tcPr>
            <w:tcW w:w="6396" w:type="dxa"/>
            <w:shd w:val="clear" w:color="auto" w:fill="auto"/>
          </w:tcPr>
          <w:p w:rsidR="00B77D11" w:rsidRDefault="00B77D11" w:rsidP="00934C1C">
            <w:pPr>
              <w:rPr>
                <w:rFonts w:ascii="Verdana" w:hAnsi="Verdana" w:cs="Arial"/>
                <w:sz w:val="22"/>
                <w:szCs w:val="22"/>
              </w:rPr>
            </w:pPr>
            <w:r w:rsidRPr="00934C1C">
              <w:rPr>
                <w:rFonts w:ascii="Verdana" w:hAnsi="Verdana" w:cs="Arial"/>
                <w:sz w:val="22"/>
                <w:szCs w:val="22"/>
              </w:rPr>
              <w:t>Irish Fa</w:t>
            </w:r>
            <w:r w:rsidR="008244E2" w:rsidRPr="00934C1C">
              <w:rPr>
                <w:rFonts w:ascii="Verdana" w:hAnsi="Verdana" w:cs="Arial"/>
                <w:sz w:val="22"/>
                <w:szCs w:val="22"/>
              </w:rPr>
              <w:t>r</w:t>
            </w:r>
            <w:r w:rsidRPr="00934C1C">
              <w:rPr>
                <w:rFonts w:ascii="Verdana" w:hAnsi="Verdana" w:cs="Arial"/>
                <w:sz w:val="22"/>
                <w:szCs w:val="22"/>
              </w:rPr>
              <w:t>mers Association</w:t>
            </w:r>
            <w:r w:rsidR="003C294F" w:rsidRPr="00934C1C">
              <w:rPr>
                <w:rFonts w:ascii="Verdana" w:hAnsi="Verdana" w:cs="Arial"/>
                <w:sz w:val="22"/>
                <w:szCs w:val="22"/>
              </w:rPr>
              <w:t xml:space="preserve"> </w:t>
            </w:r>
          </w:p>
        </w:tc>
      </w:tr>
      <w:tr w:rsidR="00B77D11" w:rsidTr="003422A0">
        <w:tc>
          <w:tcPr>
            <w:tcW w:w="4286" w:type="dxa"/>
            <w:shd w:val="clear" w:color="auto" w:fill="auto"/>
          </w:tcPr>
          <w:p w:rsidR="00B77D11" w:rsidRPr="00685FF0" w:rsidRDefault="00B77D11" w:rsidP="00563635">
            <w:pPr>
              <w:rPr>
                <w:rFonts w:ascii="Verdana" w:hAnsi="Verdana" w:cs="Arial"/>
                <w:sz w:val="22"/>
                <w:szCs w:val="22"/>
              </w:rPr>
            </w:pPr>
            <w:r>
              <w:rPr>
                <w:rFonts w:ascii="Verdana" w:hAnsi="Verdana" w:cs="Arial"/>
                <w:sz w:val="22"/>
                <w:szCs w:val="22"/>
              </w:rPr>
              <w:t>Michael O’Brien</w:t>
            </w:r>
          </w:p>
        </w:tc>
        <w:tc>
          <w:tcPr>
            <w:tcW w:w="6396" w:type="dxa"/>
            <w:shd w:val="clear" w:color="auto" w:fill="auto"/>
          </w:tcPr>
          <w:p w:rsidR="00B77D11" w:rsidRPr="00685FF0" w:rsidRDefault="00B77D11" w:rsidP="00563635">
            <w:pPr>
              <w:rPr>
                <w:rFonts w:ascii="Verdana" w:hAnsi="Verdana" w:cs="Arial"/>
                <w:sz w:val="22"/>
                <w:szCs w:val="22"/>
              </w:rPr>
            </w:pPr>
            <w:r>
              <w:rPr>
                <w:rFonts w:ascii="Verdana" w:hAnsi="Verdana" w:cs="Arial"/>
                <w:sz w:val="22"/>
                <w:szCs w:val="22"/>
              </w:rPr>
              <w:t>DLR PPN</w:t>
            </w:r>
          </w:p>
        </w:tc>
      </w:tr>
      <w:tr w:rsidR="00B77D11" w:rsidTr="003422A0">
        <w:tc>
          <w:tcPr>
            <w:tcW w:w="4286" w:type="dxa"/>
            <w:shd w:val="clear" w:color="auto" w:fill="auto"/>
          </w:tcPr>
          <w:p w:rsidR="00B77D11" w:rsidRDefault="00B77D11" w:rsidP="00563635">
            <w:pPr>
              <w:rPr>
                <w:rFonts w:ascii="Verdana" w:hAnsi="Verdana" w:cs="Arial"/>
                <w:sz w:val="22"/>
                <w:szCs w:val="22"/>
              </w:rPr>
            </w:pPr>
            <w:r>
              <w:rPr>
                <w:rFonts w:ascii="Verdana" w:hAnsi="Verdana" w:cs="Arial"/>
                <w:sz w:val="22"/>
                <w:szCs w:val="22"/>
              </w:rPr>
              <w:t>Cllr. Jennifer Cuffe</w:t>
            </w:r>
          </w:p>
        </w:tc>
        <w:tc>
          <w:tcPr>
            <w:tcW w:w="6396" w:type="dxa"/>
            <w:shd w:val="clear" w:color="auto" w:fill="auto"/>
          </w:tcPr>
          <w:p w:rsidR="00B77D11" w:rsidRDefault="00492103" w:rsidP="00563635">
            <w:pPr>
              <w:rPr>
                <w:rFonts w:ascii="Verdana" w:hAnsi="Verdana" w:cs="Arial"/>
                <w:sz w:val="22"/>
                <w:szCs w:val="22"/>
              </w:rPr>
            </w:pPr>
            <w:r>
              <w:rPr>
                <w:rFonts w:ascii="Verdana" w:hAnsi="Verdana" w:cs="Arial"/>
                <w:sz w:val="22"/>
                <w:szCs w:val="22"/>
              </w:rPr>
              <w:t>Elected Representative</w:t>
            </w:r>
          </w:p>
        </w:tc>
      </w:tr>
    </w:tbl>
    <w:p w:rsidR="00B37B2E" w:rsidRDefault="00B37B2E" w:rsidP="006C5956">
      <w:pPr>
        <w:rPr>
          <w:rFonts w:ascii="Verdana" w:hAnsi="Verdana"/>
          <w:b/>
          <w:bCs/>
          <w:sz w:val="22"/>
          <w:szCs w:val="22"/>
          <w:lang w:val="en-IE"/>
        </w:rPr>
      </w:pPr>
    </w:p>
    <w:p w:rsidR="00CB41E9" w:rsidRDefault="00CB41E9" w:rsidP="00CB41E9">
      <w:pPr>
        <w:shd w:val="clear" w:color="auto" w:fill="E6E6E6"/>
        <w:outlineLvl w:val="0"/>
        <w:rPr>
          <w:rFonts w:ascii="Verdana" w:hAnsi="Verdana" w:cs="Arial"/>
          <w:b/>
          <w:i/>
          <w:sz w:val="22"/>
          <w:szCs w:val="22"/>
        </w:rPr>
      </w:pPr>
      <w:r>
        <w:rPr>
          <w:rFonts w:ascii="Verdana" w:hAnsi="Verdana" w:cs="Arial"/>
          <w:b/>
          <w:i/>
          <w:sz w:val="22"/>
          <w:szCs w:val="22"/>
        </w:rPr>
        <w:t>1 Welcome and Introduction</w:t>
      </w:r>
      <w:r w:rsidR="0077154E">
        <w:rPr>
          <w:rFonts w:ascii="Verdana" w:hAnsi="Verdana" w:cs="Arial"/>
          <w:b/>
          <w:i/>
          <w:sz w:val="22"/>
          <w:szCs w:val="22"/>
        </w:rPr>
        <w:tab/>
      </w:r>
      <w:r w:rsidR="0077154E">
        <w:rPr>
          <w:rFonts w:ascii="Verdana" w:hAnsi="Verdana" w:cs="Arial"/>
          <w:b/>
          <w:i/>
          <w:sz w:val="22"/>
          <w:szCs w:val="22"/>
        </w:rPr>
        <w:tab/>
      </w:r>
      <w:r w:rsidR="0077154E">
        <w:rPr>
          <w:rFonts w:ascii="Verdana" w:hAnsi="Verdana" w:cs="Arial"/>
          <w:b/>
          <w:i/>
          <w:sz w:val="22"/>
          <w:szCs w:val="22"/>
        </w:rPr>
        <w:tab/>
      </w:r>
    </w:p>
    <w:p w:rsidR="007C7099" w:rsidRDefault="007C7099" w:rsidP="00753EDD">
      <w:pPr>
        <w:rPr>
          <w:rFonts w:ascii="Verdana" w:hAnsi="Verdana" w:cs="Arial"/>
          <w:sz w:val="22"/>
          <w:szCs w:val="22"/>
        </w:rPr>
      </w:pPr>
    </w:p>
    <w:p w:rsidR="00763830" w:rsidRDefault="00492103" w:rsidP="00753EDD">
      <w:pPr>
        <w:rPr>
          <w:rFonts w:ascii="Verdana" w:hAnsi="Verdana" w:cs="Arial"/>
          <w:sz w:val="22"/>
          <w:szCs w:val="22"/>
        </w:rPr>
      </w:pPr>
      <w:r>
        <w:rPr>
          <w:rFonts w:ascii="Verdana" w:hAnsi="Verdana" w:cs="Arial"/>
          <w:sz w:val="22"/>
          <w:szCs w:val="22"/>
        </w:rPr>
        <w:t>Cormac Shaw opened the meeting and welcomed everyone to the meeting. Apologies were noted and attendance was recorded.</w:t>
      </w:r>
    </w:p>
    <w:p w:rsidR="0049729B" w:rsidRDefault="0049729B" w:rsidP="00753EDD">
      <w:pPr>
        <w:rPr>
          <w:rFonts w:ascii="Verdana" w:hAnsi="Verdana" w:cs="Arial"/>
          <w:sz w:val="22"/>
          <w:szCs w:val="22"/>
        </w:rPr>
      </w:pPr>
    </w:p>
    <w:p w:rsidR="006C5956" w:rsidRPr="002A6867" w:rsidRDefault="006C5956" w:rsidP="006C5956">
      <w:pPr>
        <w:shd w:val="clear" w:color="auto" w:fill="D9D9D9"/>
        <w:rPr>
          <w:rFonts w:ascii="Verdana" w:hAnsi="Verdana" w:cs="Arial"/>
          <w:b/>
          <w:i/>
          <w:sz w:val="22"/>
          <w:szCs w:val="22"/>
        </w:rPr>
      </w:pPr>
      <w:r w:rsidRPr="002A6867">
        <w:rPr>
          <w:rFonts w:ascii="Verdana" w:hAnsi="Verdana" w:cs="Arial"/>
          <w:b/>
          <w:i/>
          <w:sz w:val="22"/>
          <w:szCs w:val="22"/>
        </w:rPr>
        <w:t xml:space="preserve">2. </w:t>
      </w:r>
      <w:r w:rsidR="00492103">
        <w:rPr>
          <w:rFonts w:ascii="Verdana" w:hAnsi="Verdana" w:cs="Arial"/>
          <w:b/>
          <w:i/>
          <w:sz w:val="22"/>
          <w:szCs w:val="22"/>
        </w:rPr>
        <w:t>Resignations</w:t>
      </w:r>
      <w:r w:rsidR="009A26A2">
        <w:rPr>
          <w:rFonts w:ascii="Verdana" w:hAnsi="Verdana" w:cs="Arial"/>
          <w:b/>
          <w:i/>
          <w:sz w:val="22"/>
          <w:szCs w:val="22"/>
        </w:rPr>
        <w:t xml:space="preserve"> and Nominations</w:t>
      </w:r>
    </w:p>
    <w:p w:rsidR="007C7099" w:rsidRDefault="007C7099" w:rsidP="006C5956">
      <w:pPr>
        <w:rPr>
          <w:rFonts w:ascii="Verdana" w:hAnsi="Verdana" w:cs="Arial"/>
          <w:sz w:val="22"/>
          <w:szCs w:val="22"/>
        </w:rPr>
      </w:pPr>
    </w:p>
    <w:p w:rsidR="00763830" w:rsidRDefault="00635EF3" w:rsidP="006C5956">
      <w:pPr>
        <w:rPr>
          <w:rFonts w:ascii="Verdana" w:hAnsi="Verdana" w:cs="Arial"/>
          <w:sz w:val="22"/>
          <w:szCs w:val="22"/>
        </w:rPr>
      </w:pPr>
      <w:r>
        <w:rPr>
          <w:rFonts w:ascii="Verdana" w:hAnsi="Verdana" w:cs="Arial"/>
          <w:sz w:val="22"/>
          <w:szCs w:val="22"/>
        </w:rPr>
        <w:t xml:space="preserve">It was noted that </w:t>
      </w:r>
      <w:r w:rsidR="009F090E">
        <w:rPr>
          <w:rFonts w:ascii="Verdana" w:hAnsi="Verdana" w:cs="Arial"/>
          <w:sz w:val="22"/>
          <w:szCs w:val="22"/>
        </w:rPr>
        <w:t xml:space="preserve">Fiona Ward from Department of Social Protection has resigned </w:t>
      </w:r>
      <w:r>
        <w:rPr>
          <w:rFonts w:ascii="Verdana" w:hAnsi="Verdana" w:cs="Arial"/>
          <w:sz w:val="22"/>
          <w:szCs w:val="22"/>
        </w:rPr>
        <w:t xml:space="preserve">from the LCDC </w:t>
      </w:r>
      <w:r w:rsidR="009F090E">
        <w:rPr>
          <w:rFonts w:ascii="Verdana" w:hAnsi="Verdana" w:cs="Arial"/>
          <w:sz w:val="22"/>
          <w:szCs w:val="22"/>
        </w:rPr>
        <w:t xml:space="preserve">and </w:t>
      </w:r>
      <w:r w:rsidR="00E66799">
        <w:rPr>
          <w:rFonts w:ascii="Verdana" w:hAnsi="Verdana" w:cs="Arial"/>
          <w:sz w:val="22"/>
          <w:szCs w:val="22"/>
        </w:rPr>
        <w:t xml:space="preserve">a replacement nomination has been requested. </w:t>
      </w:r>
    </w:p>
    <w:p w:rsidR="009F090E" w:rsidRDefault="00635EF3" w:rsidP="006C5956">
      <w:pPr>
        <w:rPr>
          <w:rFonts w:ascii="Verdana" w:hAnsi="Verdana" w:cs="Arial"/>
          <w:sz w:val="22"/>
          <w:szCs w:val="22"/>
        </w:rPr>
      </w:pPr>
      <w:r>
        <w:rPr>
          <w:rFonts w:ascii="Verdana" w:hAnsi="Verdana" w:cs="Arial"/>
          <w:sz w:val="22"/>
          <w:szCs w:val="22"/>
        </w:rPr>
        <w:t xml:space="preserve">It was noted that </w:t>
      </w:r>
      <w:r w:rsidR="009F090E">
        <w:rPr>
          <w:rFonts w:ascii="Verdana" w:hAnsi="Verdana" w:cs="Arial"/>
          <w:sz w:val="22"/>
          <w:szCs w:val="22"/>
        </w:rPr>
        <w:t>Ann Marie Donohue has</w:t>
      </w:r>
      <w:r w:rsidR="009A26A2">
        <w:rPr>
          <w:rFonts w:ascii="Verdana" w:hAnsi="Verdana" w:cs="Arial"/>
          <w:sz w:val="22"/>
          <w:szCs w:val="22"/>
        </w:rPr>
        <w:t xml:space="preserve"> been nominated by the Health Service Executive to </w:t>
      </w:r>
      <w:r w:rsidR="009F090E">
        <w:rPr>
          <w:rFonts w:ascii="Verdana" w:hAnsi="Verdana" w:cs="Arial"/>
          <w:sz w:val="22"/>
          <w:szCs w:val="22"/>
        </w:rPr>
        <w:t xml:space="preserve">replace Maurice Farnan </w:t>
      </w:r>
      <w:r w:rsidR="009A26A2">
        <w:rPr>
          <w:rFonts w:ascii="Verdana" w:hAnsi="Verdana" w:cs="Arial"/>
          <w:sz w:val="22"/>
          <w:szCs w:val="22"/>
        </w:rPr>
        <w:t>who has resigned</w:t>
      </w:r>
      <w:r>
        <w:rPr>
          <w:rFonts w:ascii="Verdana" w:hAnsi="Verdana" w:cs="Arial"/>
          <w:sz w:val="22"/>
          <w:szCs w:val="22"/>
        </w:rPr>
        <w:t xml:space="preserve"> from the LCDC</w:t>
      </w:r>
      <w:r w:rsidR="009F090E">
        <w:rPr>
          <w:rFonts w:ascii="Verdana" w:hAnsi="Verdana" w:cs="Arial"/>
          <w:sz w:val="22"/>
          <w:szCs w:val="22"/>
        </w:rPr>
        <w:t>.</w:t>
      </w:r>
    </w:p>
    <w:p w:rsidR="006C5956" w:rsidRDefault="006C5956" w:rsidP="006C5956">
      <w:pPr>
        <w:rPr>
          <w:rFonts w:ascii="Verdana" w:hAnsi="Verdana" w:cs="Arial"/>
          <w:sz w:val="22"/>
          <w:szCs w:val="22"/>
        </w:rPr>
      </w:pPr>
    </w:p>
    <w:p w:rsidR="006C5956" w:rsidRPr="007D699E" w:rsidRDefault="006C5956" w:rsidP="002A6867">
      <w:pPr>
        <w:shd w:val="clear" w:color="auto" w:fill="BFBFBF"/>
        <w:rPr>
          <w:rFonts w:ascii="Verdana" w:hAnsi="Verdana" w:cs="Arial"/>
          <w:b/>
          <w:i/>
          <w:sz w:val="22"/>
          <w:szCs w:val="22"/>
        </w:rPr>
      </w:pPr>
      <w:r>
        <w:rPr>
          <w:rFonts w:ascii="Verdana" w:hAnsi="Verdana" w:cs="Arial"/>
          <w:b/>
          <w:i/>
          <w:sz w:val="22"/>
          <w:szCs w:val="22"/>
        </w:rPr>
        <w:t xml:space="preserve">3. </w:t>
      </w:r>
      <w:r w:rsidR="00492103">
        <w:rPr>
          <w:rFonts w:ascii="Verdana" w:hAnsi="Verdana" w:cs="Arial"/>
          <w:b/>
          <w:i/>
          <w:sz w:val="22"/>
          <w:szCs w:val="22"/>
        </w:rPr>
        <w:t>Minutes and Matters arising</w:t>
      </w:r>
    </w:p>
    <w:p w:rsidR="007C7099" w:rsidRDefault="007C7099" w:rsidP="0077154E">
      <w:pPr>
        <w:rPr>
          <w:rFonts w:ascii="Verdana" w:hAnsi="Verdana" w:cs="Arial"/>
          <w:sz w:val="22"/>
          <w:szCs w:val="22"/>
        </w:rPr>
      </w:pPr>
    </w:p>
    <w:p w:rsidR="00D752F9" w:rsidRDefault="005C7662" w:rsidP="0077154E">
      <w:pPr>
        <w:rPr>
          <w:rFonts w:ascii="Verdana" w:hAnsi="Verdana" w:cs="Arial"/>
          <w:sz w:val="22"/>
          <w:szCs w:val="22"/>
        </w:rPr>
      </w:pPr>
      <w:r>
        <w:rPr>
          <w:rFonts w:ascii="Verdana" w:hAnsi="Verdana" w:cs="Arial"/>
          <w:sz w:val="22"/>
          <w:szCs w:val="22"/>
        </w:rPr>
        <w:t xml:space="preserve">The 2016 </w:t>
      </w:r>
      <w:r w:rsidR="00D752F9">
        <w:rPr>
          <w:rFonts w:ascii="Verdana" w:hAnsi="Verdana" w:cs="Arial"/>
          <w:sz w:val="22"/>
          <w:szCs w:val="22"/>
        </w:rPr>
        <w:t xml:space="preserve">dates </w:t>
      </w:r>
      <w:r>
        <w:rPr>
          <w:rFonts w:ascii="Verdana" w:hAnsi="Verdana" w:cs="Arial"/>
          <w:sz w:val="22"/>
          <w:szCs w:val="22"/>
        </w:rPr>
        <w:t>and f</w:t>
      </w:r>
      <w:r w:rsidR="00D752F9">
        <w:rPr>
          <w:rFonts w:ascii="Verdana" w:hAnsi="Verdana" w:cs="Arial"/>
          <w:sz w:val="22"/>
          <w:szCs w:val="22"/>
        </w:rPr>
        <w:t xml:space="preserve">or </w:t>
      </w:r>
      <w:r>
        <w:rPr>
          <w:rFonts w:ascii="Verdana" w:hAnsi="Verdana" w:cs="Arial"/>
          <w:sz w:val="22"/>
          <w:szCs w:val="22"/>
        </w:rPr>
        <w:t xml:space="preserve">LCDC Meetings </w:t>
      </w:r>
      <w:r w:rsidR="00D752F9">
        <w:rPr>
          <w:rFonts w:ascii="Verdana" w:hAnsi="Verdana" w:cs="Arial"/>
          <w:sz w:val="22"/>
          <w:szCs w:val="22"/>
        </w:rPr>
        <w:t>were noted</w:t>
      </w:r>
      <w:r w:rsidR="009B20DF">
        <w:rPr>
          <w:rFonts w:ascii="Verdana" w:hAnsi="Verdana" w:cs="Arial"/>
          <w:sz w:val="22"/>
          <w:szCs w:val="22"/>
        </w:rPr>
        <w:t xml:space="preserve">; </w:t>
      </w:r>
      <w:r>
        <w:rPr>
          <w:rFonts w:ascii="Verdana" w:hAnsi="Verdana" w:cs="Arial"/>
          <w:sz w:val="22"/>
          <w:szCs w:val="22"/>
        </w:rPr>
        <w:t xml:space="preserve">venue will continue to alternate between DLR </w:t>
      </w:r>
      <w:r w:rsidR="0071758B">
        <w:rPr>
          <w:rFonts w:ascii="Verdana" w:hAnsi="Verdana" w:cs="Arial"/>
          <w:sz w:val="22"/>
          <w:szCs w:val="22"/>
        </w:rPr>
        <w:t xml:space="preserve">County Hall </w:t>
      </w:r>
      <w:r>
        <w:rPr>
          <w:rFonts w:ascii="Verdana" w:hAnsi="Verdana" w:cs="Arial"/>
          <w:sz w:val="22"/>
          <w:szCs w:val="22"/>
        </w:rPr>
        <w:t>and SSP</w:t>
      </w:r>
      <w:r w:rsidR="0071758B">
        <w:rPr>
          <w:rFonts w:ascii="Verdana" w:hAnsi="Verdana" w:cs="Arial"/>
          <w:sz w:val="22"/>
          <w:szCs w:val="22"/>
        </w:rPr>
        <w:t xml:space="preserve"> Offices</w:t>
      </w:r>
      <w:r w:rsidR="00D752F9">
        <w:rPr>
          <w:rFonts w:ascii="Verdana" w:hAnsi="Verdana" w:cs="Arial"/>
          <w:sz w:val="22"/>
          <w:szCs w:val="22"/>
        </w:rPr>
        <w:t>.</w:t>
      </w:r>
      <w:r w:rsidR="001070A0" w:rsidRPr="001070A0">
        <w:rPr>
          <w:rFonts w:ascii="Verdana" w:hAnsi="Verdana" w:cs="Arial"/>
          <w:sz w:val="22"/>
          <w:szCs w:val="22"/>
        </w:rPr>
        <w:t xml:space="preserve"> </w:t>
      </w:r>
      <w:r w:rsidR="001070A0">
        <w:rPr>
          <w:rFonts w:ascii="Verdana" w:hAnsi="Verdana" w:cs="Arial"/>
          <w:sz w:val="22"/>
          <w:szCs w:val="22"/>
        </w:rPr>
        <w:t>It was noted</w:t>
      </w:r>
      <w:r w:rsidR="00D752F9">
        <w:rPr>
          <w:rFonts w:ascii="Verdana" w:hAnsi="Verdana" w:cs="Arial"/>
          <w:sz w:val="22"/>
          <w:szCs w:val="22"/>
        </w:rPr>
        <w:t xml:space="preserve"> </w:t>
      </w:r>
      <w:r w:rsidR="001070A0">
        <w:rPr>
          <w:rFonts w:ascii="Verdana" w:hAnsi="Verdana" w:cs="Arial"/>
          <w:sz w:val="22"/>
          <w:szCs w:val="22"/>
        </w:rPr>
        <w:t>u</w:t>
      </w:r>
      <w:r w:rsidR="00346A43">
        <w:rPr>
          <w:rFonts w:ascii="Verdana" w:hAnsi="Verdana" w:cs="Arial"/>
          <w:sz w:val="22"/>
          <w:szCs w:val="22"/>
        </w:rPr>
        <w:t xml:space="preserve">nder matters arising for item 7 Action, that Southside Partnership </w:t>
      </w:r>
      <w:r w:rsidR="00D752F9">
        <w:rPr>
          <w:rFonts w:ascii="Verdana" w:hAnsi="Verdana" w:cs="Arial"/>
          <w:sz w:val="22"/>
          <w:szCs w:val="22"/>
        </w:rPr>
        <w:t xml:space="preserve">are linking in with </w:t>
      </w:r>
      <w:r w:rsidR="00346A43">
        <w:rPr>
          <w:rFonts w:ascii="Verdana" w:hAnsi="Verdana" w:cs="Arial"/>
          <w:sz w:val="22"/>
          <w:szCs w:val="22"/>
        </w:rPr>
        <w:t xml:space="preserve">the DLR </w:t>
      </w:r>
      <w:r w:rsidR="00D752F9">
        <w:rPr>
          <w:rFonts w:ascii="Verdana" w:hAnsi="Verdana" w:cs="Arial"/>
          <w:sz w:val="22"/>
          <w:szCs w:val="22"/>
        </w:rPr>
        <w:t xml:space="preserve">LEO </w:t>
      </w:r>
      <w:r w:rsidR="00346A43">
        <w:rPr>
          <w:rFonts w:ascii="Verdana" w:hAnsi="Verdana" w:cs="Arial"/>
          <w:sz w:val="22"/>
          <w:szCs w:val="22"/>
        </w:rPr>
        <w:t>O</w:t>
      </w:r>
      <w:r w:rsidR="00D752F9">
        <w:rPr>
          <w:rFonts w:ascii="Verdana" w:hAnsi="Verdana" w:cs="Arial"/>
          <w:sz w:val="22"/>
          <w:szCs w:val="22"/>
        </w:rPr>
        <w:t xml:space="preserve">ffice with regard to </w:t>
      </w:r>
      <w:r w:rsidR="00346A43">
        <w:rPr>
          <w:rFonts w:ascii="Verdana" w:hAnsi="Verdana" w:cs="Arial"/>
          <w:sz w:val="22"/>
          <w:szCs w:val="22"/>
        </w:rPr>
        <w:t xml:space="preserve">doing some </w:t>
      </w:r>
      <w:r w:rsidR="00D752F9">
        <w:rPr>
          <w:rFonts w:ascii="Verdana" w:hAnsi="Verdana" w:cs="Arial"/>
          <w:sz w:val="22"/>
          <w:szCs w:val="22"/>
        </w:rPr>
        <w:t>mapping</w:t>
      </w:r>
      <w:r w:rsidR="00346A43">
        <w:rPr>
          <w:rFonts w:ascii="Verdana" w:hAnsi="Verdana" w:cs="Arial"/>
          <w:sz w:val="22"/>
          <w:szCs w:val="22"/>
        </w:rPr>
        <w:t xml:space="preserve"> of social enterprises in the county</w:t>
      </w:r>
      <w:r w:rsidR="00D752F9">
        <w:rPr>
          <w:rFonts w:ascii="Verdana" w:hAnsi="Verdana" w:cs="Arial"/>
          <w:sz w:val="22"/>
          <w:szCs w:val="22"/>
        </w:rPr>
        <w:t>.</w:t>
      </w:r>
      <w:r w:rsidR="00FD57F1">
        <w:rPr>
          <w:rFonts w:ascii="Verdana" w:hAnsi="Verdana" w:cs="Arial"/>
          <w:sz w:val="22"/>
          <w:szCs w:val="22"/>
        </w:rPr>
        <w:t xml:space="preserve"> </w:t>
      </w:r>
      <w:r w:rsidR="00D752F9">
        <w:rPr>
          <w:rFonts w:ascii="Verdana" w:hAnsi="Verdana" w:cs="Arial"/>
          <w:sz w:val="22"/>
          <w:szCs w:val="22"/>
        </w:rPr>
        <w:t>The minutes of the LCDC meeting held on 30</w:t>
      </w:r>
      <w:r w:rsidR="00D752F9" w:rsidRPr="00D752F9">
        <w:rPr>
          <w:rFonts w:ascii="Verdana" w:hAnsi="Verdana" w:cs="Arial"/>
          <w:sz w:val="22"/>
          <w:szCs w:val="22"/>
          <w:vertAlign w:val="superscript"/>
        </w:rPr>
        <w:t>th</w:t>
      </w:r>
      <w:r w:rsidR="00D752F9">
        <w:rPr>
          <w:rFonts w:ascii="Verdana" w:hAnsi="Verdana" w:cs="Arial"/>
          <w:sz w:val="22"/>
          <w:szCs w:val="22"/>
        </w:rPr>
        <w:t xml:space="preserve"> November 2016 were proposed by Kay Gleeson</w:t>
      </w:r>
      <w:r w:rsidR="008A38AA">
        <w:rPr>
          <w:rFonts w:ascii="Verdana" w:hAnsi="Verdana" w:cs="Arial"/>
          <w:sz w:val="22"/>
          <w:szCs w:val="22"/>
        </w:rPr>
        <w:t xml:space="preserve">, </w:t>
      </w:r>
      <w:r w:rsidR="00D752F9">
        <w:rPr>
          <w:rFonts w:ascii="Verdana" w:hAnsi="Verdana" w:cs="Arial"/>
          <w:sz w:val="22"/>
          <w:szCs w:val="22"/>
        </w:rPr>
        <w:t>seconded by Josephine Browne</w:t>
      </w:r>
      <w:r w:rsidR="008A38AA">
        <w:rPr>
          <w:rFonts w:ascii="Verdana" w:hAnsi="Verdana" w:cs="Arial"/>
          <w:sz w:val="22"/>
          <w:szCs w:val="22"/>
        </w:rPr>
        <w:t xml:space="preserve"> and agreed</w:t>
      </w:r>
      <w:r w:rsidR="00D752F9">
        <w:rPr>
          <w:rFonts w:ascii="Verdana" w:hAnsi="Verdana" w:cs="Arial"/>
          <w:sz w:val="22"/>
          <w:szCs w:val="22"/>
        </w:rPr>
        <w:t>.</w:t>
      </w:r>
    </w:p>
    <w:p w:rsidR="00880086" w:rsidRDefault="00880086" w:rsidP="0077154E">
      <w:pPr>
        <w:rPr>
          <w:rFonts w:ascii="Verdana" w:hAnsi="Verdana" w:cs="Arial"/>
          <w:sz w:val="22"/>
          <w:szCs w:val="22"/>
        </w:rPr>
      </w:pPr>
    </w:p>
    <w:p w:rsidR="006C5956" w:rsidRPr="0026769C" w:rsidRDefault="006C5956" w:rsidP="006C5956">
      <w:pPr>
        <w:shd w:val="clear" w:color="auto" w:fill="BFBFBF"/>
        <w:rPr>
          <w:rFonts w:ascii="Verdana" w:hAnsi="Verdana" w:cs="Arial"/>
          <w:b/>
          <w:i/>
          <w:sz w:val="22"/>
          <w:szCs w:val="22"/>
        </w:rPr>
      </w:pPr>
      <w:r>
        <w:rPr>
          <w:rFonts w:ascii="Verdana" w:hAnsi="Verdana" w:cs="Arial"/>
          <w:b/>
          <w:i/>
          <w:sz w:val="22"/>
          <w:szCs w:val="22"/>
        </w:rPr>
        <w:t xml:space="preserve">4. </w:t>
      </w:r>
      <w:r w:rsidR="0077154E">
        <w:rPr>
          <w:rFonts w:ascii="Verdana" w:hAnsi="Verdana" w:cs="Arial"/>
          <w:b/>
          <w:i/>
          <w:sz w:val="22"/>
          <w:szCs w:val="22"/>
        </w:rPr>
        <w:t>DLR Public Participation Network</w:t>
      </w:r>
    </w:p>
    <w:p w:rsidR="00880086" w:rsidRDefault="00880086" w:rsidP="003B3F2F">
      <w:pPr>
        <w:jc w:val="both"/>
        <w:rPr>
          <w:rFonts w:ascii="Verdana" w:hAnsi="Verdana" w:cs="Arial"/>
          <w:sz w:val="22"/>
          <w:szCs w:val="22"/>
        </w:rPr>
      </w:pPr>
    </w:p>
    <w:p w:rsidR="00EE4877" w:rsidRDefault="00D752F9" w:rsidP="003B3F2F">
      <w:pPr>
        <w:jc w:val="both"/>
        <w:rPr>
          <w:rFonts w:ascii="Verdana" w:hAnsi="Verdana" w:cs="Arial"/>
          <w:sz w:val="22"/>
          <w:szCs w:val="22"/>
        </w:rPr>
      </w:pPr>
      <w:r>
        <w:rPr>
          <w:rFonts w:ascii="Verdana" w:hAnsi="Verdana" w:cs="Arial"/>
          <w:sz w:val="22"/>
          <w:szCs w:val="22"/>
        </w:rPr>
        <w:t>Kay Gleeson gave an update on the PPN</w:t>
      </w:r>
      <w:r w:rsidR="007C7099">
        <w:rPr>
          <w:rFonts w:ascii="Verdana" w:hAnsi="Verdana" w:cs="Arial"/>
          <w:sz w:val="22"/>
          <w:szCs w:val="22"/>
        </w:rPr>
        <w:t>. A</w:t>
      </w:r>
      <w:r>
        <w:rPr>
          <w:rFonts w:ascii="Verdana" w:hAnsi="Verdana" w:cs="Arial"/>
          <w:sz w:val="22"/>
          <w:szCs w:val="22"/>
        </w:rPr>
        <w:t xml:space="preserve"> draft </w:t>
      </w:r>
      <w:r w:rsidR="00565442">
        <w:rPr>
          <w:rFonts w:ascii="Verdana" w:hAnsi="Verdana" w:cs="Arial"/>
          <w:sz w:val="22"/>
          <w:szCs w:val="22"/>
        </w:rPr>
        <w:t>PPN W</w:t>
      </w:r>
      <w:r>
        <w:rPr>
          <w:rFonts w:ascii="Verdana" w:hAnsi="Verdana" w:cs="Arial"/>
          <w:sz w:val="22"/>
          <w:szCs w:val="22"/>
        </w:rPr>
        <w:t xml:space="preserve">ork </w:t>
      </w:r>
      <w:r w:rsidR="00565442">
        <w:rPr>
          <w:rFonts w:ascii="Verdana" w:hAnsi="Verdana" w:cs="Arial"/>
          <w:sz w:val="22"/>
          <w:szCs w:val="22"/>
        </w:rPr>
        <w:t>P</w:t>
      </w:r>
      <w:r>
        <w:rPr>
          <w:rFonts w:ascii="Verdana" w:hAnsi="Verdana" w:cs="Arial"/>
          <w:sz w:val="22"/>
          <w:szCs w:val="22"/>
        </w:rPr>
        <w:t xml:space="preserve">lan </w:t>
      </w:r>
      <w:r w:rsidR="00565442">
        <w:rPr>
          <w:rFonts w:ascii="Verdana" w:hAnsi="Verdana" w:cs="Arial"/>
          <w:sz w:val="22"/>
          <w:szCs w:val="22"/>
        </w:rPr>
        <w:t xml:space="preserve">for 2017 </w:t>
      </w:r>
      <w:r>
        <w:rPr>
          <w:rFonts w:ascii="Verdana" w:hAnsi="Verdana" w:cs="Arial"/>
          <w:sz w:val="22"/>
          <w:szCs w:val="22"/>
        </w:rPr>
        <w:t>has been produced and will go the plenary meeting in April before being ratified</w:t>
      </w:r>
      <w:r w:rsidR="007C7099">
        <w:rPr>
          <w:rFonts w:ascii="Verdana" w:hAnsi="Verdana" w:cs="Arial"/>
          <w:sz w:val="22"/>
          <w:szCs w:val="22"/>
        </w:rPr>
        <w:t xml:space="preserve"> and </w:t>
      </w:r>
      <w:r w:rsidR="009616D3">
        <w:rPr>
          <w:rFonts w:ascii="Verdana" w:hAnsi="Verdana" w:cs="Arial"/>
          <w:sz w:val="22"/>
          <w:szCs w:val="22"/>
        </w:rPr>
        <w:t>a</w:t>
      </w:r>
      <w:r>
        <w:rPr>
          <w:rFonts w:ascii="Verdana" w:hAnsi="Verdana" w:cs="Arial"/>
          <w:sz w:val="22"/>
          <w:szCs w:val="22"/>
        </w:rPr>
        <w:t xml:space="preserve">ctions from the Local </w:t>
      </w:r>
      <w:r w:rsidR="00EE4877">
        <w:rPr>
          <w:rFonts w:ascii="Verdana" w:hAnsi="Verdana" w:cs="Arial"/>
          <w:sz w:val="22"/>
          <w:szCs w:val="22"/>
        </w:rPr>
        <w:t xml:space="preserve">Economic &amp; Community Plan have been included. </w:t>
      </w:r>
      <w:r w:rsidR="00565442">
        <w:rPr>
          <w:rFonts w:ascii="Verdana" w:hAnsi="Verdana" w:cs="Arial"/>
          <w:sz w:val="22"/>
          <w:szCs w:val="22"/>
        </w:rPr>
        <w:t xml:space="preserve">Considerable progress </w:t>
      </w:r>
      <w:r w:rsidR="0037758D">
        <w:rPr>
          <w:rFonts w:ascii="Verdana" w:hAnsi="Verdana" w:cs="Arial"/>
          <w:sz w:val="22"/>
          <w:szCs w:val="22"/>
        </w:rPr>
        <w:t xml:space="preserve">is </w:t>
      </w:r>
      <w:r w:rsidR="00565442">
        <w:rPr>
          <w:rFonts w:ascii="Verdana" w:hAnsi="Verdana" w:cs="Arial"/>
          <w:sz w:val="22"/>
          <w:szCs w:val="22"/>
        </w:rPr>
        <w:t xml:space="preserve">being made by </w:t>
      </w:r>
      <w:r w:rsidR="00F6046C">
        <w:rPr>
          <w:rFonts w:ascii="Verdana" w:hAnsi="Verdana" w:cs="Arial"/>
          <w:sz w:val="22"/>
          <w:szCs w:val="22"/>
        </w:rPr>
        <w:t xml:space="preserve">Laura Howe, </w:t>
      </w:r>
      <w:r w:rsidR="00565442">
        <w:rPr>
          <w:rFonts w:ascii="Verdana" w:hAnsi="Verdana" w:cs="Arial"/>
          <w:sz w:val="22"/>
          <w:szCs w:val="22"/>
        </w:rPr>
        <w:t>P</w:t>
      </w:r>
      <w:r w:rsidR="00F6046C">
        <w:rPr>
          <w:rFonts w:ascii="Verdana" w:hAnsi="Verdana" w:cs="Arial"/>
          <w:sz w:val="22"/>
          <w:szCs w:val="22"/>
        </w:rPr>
        <w:t xml:space="preserve">ublic </w:t>
      </w:r>
      <w:r w:rsidR="00565442">
        <w:rPr>
          <w:rFonts w:ascii="Verdana" w:hAnsi="Verdana" w:cs="Arial"/>
          <w:sz w:val="22"/>
          <w:szCs w:val="22"/>
        </w:rPr>
        <w:t>P</w:t>
      </w:r>
      <w:r w:rsidR="00F6046C">
        <w:rPr>
          <w:rFonts w:ascii="Verdana" w:hAnsi="Verdana" w:cs="Arial"/>
          <w:sz w:val="22"/>
          <w:szCs w:val="22"/>
        </w:rPr>
        <w:t>articipation Network Manager</w:t>
      </w:r>
      <w:r w:rsidR="00182B67">
        <w:rPr>
          <w:rFonts w:ascii="Verdana" w:hAnsi="Verdana" w:cs="Arial"/>
          <w:sz w:val="22"/>
          <w:szCs w:val="22"/>
        </w:rPr>
        <w:t>;</w:t>
      </w:r>
      <w:r w:rsidR="00565442">
        <w:rPr>
          <w:rFonts w:ascii="Verdana" w:hAnsi="Verdana" w:cs="Arial"/>
          <w:sz w:val="22"/>
          <w:szCs w:val="22"/>
        </w:rPr>
        <w:t xml:space="preserve"> </w:t>
      </w:r>
      <w:r w:rsidR="00F6046C">
        <w:rPr>
          <w:rFonts w:ascii="Verdana" w:hAnsi="Verdana" w:cs="Arial"/>
          <w:sz w:val="22"/>
          <w:szCs w:val="22"/>
        </w:rPr>
        <w:t xml:space="preserve">numbers joining the PPN have increased to </w:t>
      </w:r>
      <w:r w:rsidR="00F6046C" w:rsidRPr="00565442">
        <w:rPr>
          <w:rFonts w:ascii="Verdana" w:hAnsi="Verdana" w:cs="Arial"/>
          <w:sz w:val="22"/>
          <w:szCs w:val="22"/>
        </w:rPr>
        <w:t>284</w:t>
      </w:r>
      <w:r w:rsidR="00F6046C">
        <w:rPr>
          <w:rFonts w:ascii="Verdana" w:hAnsi="Verdana" w:cs="Arial"/>
          <w:sz w:val="22"/>
          <w:szCs w:val="22"/>
        </w:rPr>
        <w:t xml:space="preserve"> and Laura i</w:t>
      </w:r>
      <w:r w:rsidR="00565442">
        <w:rPr>
          <w:rFonts w:ascii="Verdana" w:hAnsi="Verdana" w:cs="Arial"/>
          <w:sz w:val="22"/>
          <w:szCs w:val="22"/>
        </w:rPr>
        <w:t>s now on the Steering Group for</w:t>
      </w:r>
      <w:r w:rsidR="00565442" w:rsidRPr="00565442">
        <w:rPr>
          <w:rFonts w:ascii="Verdana" w:hAnsi="Verdana" w:cs="Arial"/>
          <w:sz w:val="22"/>
          <w:szCs w:val="22"/>
        </w:rPr>
        <w:t xml:space="preserve"> </w:t>
      </w:r>
      <w:r w:rsidR="00565442">
        <w:rPr>
          <w:rFonts w:ascii="Verdana" w:hAnsi="Verdana" w:cs="Arial"/>
          <w:sz w:val="22"/>
          <w:szCs w:val="22"/>
        </w:rPr>
        <w:t xml:space="preserve">Comhairle </w:t>
      </w:r>
      <w:proofErr w:type="gramStart"/>
      <w:r w:rsidR="00565442">
        <w:rPr>
          <w:rFonts w:ascii="Verdana" w:hAnsi="Verdana" w:cs="Arial"/>
          <w:sz w:val="22"/>
          <w:szCs w:val="22"/>
        </w:rPr>
        <w:t>na</w:t>
      </w:r>
      <w:proofErr w:type="gramEnd"/>
      <w:r w:rsidR="00565442">
        <w:rPr>
          <w:rFonts w:ascii="Verdana" w:hAnsi="Verdana" w:cs="Arial"/>
          <w:sz w:val="22"/>
          <w:szCs w:val="22"/>
        </w:rPr>
        <w:t xml:space="preserve"> nÓg</w:t>
      </w:r>
      <w:r w:rsidR="00871424">
        <w:rPr>
          <w:rFonts w:ascii="Verdana" w:hAnsi="Verdana" w:cs="Arial"/>
          <w:sz w:val="22"/>
          <w:szCs w:val="22"/>
        </w:rPr>
        <w:t xml:space="preserve"> </w:t>
      </w:r>
      <w:r w:rsidR="00565442">
        <w:rPr>
          <w:rFonts w:ascii="Verdana" w:hAnsi="Verdana" w:cs="Arial"/>
          <w:sz w:val="22"/>
          <w:szCs w:val="22"/>
        </w:rPr>
        <w:t xml:space="preserve">and will take part in </w:t>
      </w:r>
      <w:proofErr w:type="spellStart"/>
      <w:r w:rsidR="00565442">
        <w:rPr>
          <w:rFonts w:ascii="Verdana" w:hAnsi="Verdana" w:cs="Arial"/>
          <w:sz w:val="22"/>
          <w:szCs w:val="22"/>
        </w:rPr>
        <w:t>Urbact</w:t>
      </w:r>
      <w:proofErr w:type="spellEnd"/>
      <w:r w:rsidR="00565442">
        <w:rPr>
          <w:rFonts w:ascii="Verdana" w:hAnsi="Verdana" w:cs="Arial"/>
          <w:sz w:val="22"/>
          <w:szCs w:val="22"/>
        </w:rPr>
        <w:t xml:space="preserve"> project</w:t>
      </w:r>
      <w:r w:rsidR="00EE2ECA">
        <w:rPr>
          <w:rFonts w:ascii="Verdana" w:hAnsi="Verdana" w:cs="Arial"/>
          <w:sz w:val="22"/>
          <w:szCs w:val="22"/>
        </w:rPr>
        <w:t>.</w:t>
      </w:r>
      <w:r w:rsidR="00565442" w:rsidRPr="00565442">
        <w:rPr>
          <w:rFonts w:ascii="Verdana" w:hAnsi="Verdana" w:cs="Arial"/>
          <w:sz w:val="22"/>
          <w:szCs w:val="22"/>
        </w:rPr>
        <w:t xml:space="preserve"> </w:t>
      </w:r>
      <w:r w:rsidR="00EE4877">
        <w:rPr>
          <w:rFonts w:ascii="Verdana" w:hAnsi="Verdana" w:cs="Arial"/>
          <w:sz w:val="22"/>
          <w:szCs w:val="22"/>
        </w:rPr>
        <w:t>It was noted that the nomination</w:t>
      </w:r>
      <w:r w:rsidR="00EE2ECA">
        <w:rPr>
          <w:rFonts w:ascii="Verdana" w:hAnsi="Verdana" w:cs="Arial"/>
          <w:sz w:val="22"/>
          <w:szCs w:val="22"/>
        </w:rPr>
        <w:t>s to S</w:t>
      </w:r>
      <w:r w:rsidR="00EE4877">
        <w:rPr>
          <w:rFonts w:ascii="Verdana" w:hAnsi="Verdana" w:cs="Arial"/>
          <w:sz w:val="22"/>
          <w:szCs w:val="22"/>
        </w:rPr>
        <w:t>trategic Policy Committee</w:t>
      </w:r>
      <w:r w:rsidR="00EE2ECA">
        <w:rPr>
          <w:rFonts w:ascii="Verdana" w:hAnsi="Verdana" w:cs="Arial"/>
          <w:sz w:val="22"/>
          <w:szCs w:val="22"/>
        </w:rPr>
        <w:t>s</w:t>
      </w:r>
      <w:r w:rsidR="00EE4877">
        <w:rPr>
          <w:rFonts w:ascii="Verdana" w:hAnsi="Verdana" w:cs="Arial"/>
          <w:sz w:val="22"/>
          <w:szCs w:val="22"/>
        </w:rPr>
        <w:t xml:space="preserve"> (SPC</w:t>
      </w:r>
      <w:r w:rsidR="00EE2ECA">
        <w:rPr>
          <w:rFonts w:ascii="Verdana" w:hAnsi="Verdana" w:cs="Arial"/>
          <w:sz w:val="22"/>
          <w:szCs w:val="22"/>
        </w:rPr>
        <w:t>s</w:t>
      </w:r>
      <w:r w:rsidR="00EE4877">
        <w:rPr>
          <w:rFonts w:ascii="Verdana" w:hAnsi="Verdana" w:cs="Arial"/>
          <w:sz w:val="22"/>
          <w:szCs w:val="22"/>
        </w:rPr>
        <w:t xml:space="preserve">) </w:t>
      </w:r>
      <w:r w:rsidR="00182B67">
        <w:rPr>
          <w:rFonts w:ascii="Verdana" w:hAnsi="Verdana" w:cs="Arial"/>
          <w:sz w:val="22"/>
          <w:szCs w:val="22"/>
        </w:rPr>
        <w:t xml:space="preserve">of 2 PPN nominees </w:t>
      </w:r>
      <w:r w:rsidR="00EE4877">
        <w:rPr>
          <w:rFonts w:ascii="Verdana" w:hAnsi="Verdana" w:cs="Arial"/>
          <w:sz w:val="22"/>
          <w:szCs w:val="22"/>
        </w:rPr>
        <w:t>w</w:t>
      </w:r>
      <w:r w:rsidR="00EE2ECA">
        <w:rPr>
          <w:rFonts w:ascii="Verdana" w:hAnsi="Verdana" w:cs="Arial"/>
          <w:sz w:val="22"/>
          <w:szCs w:val="22"/>
        </w:rPr>
        <w:t>ere n</w:t>
      </w:r>
      <w:r w:rsidR="009616D3">
        <w:rPr>
          <w:rFonts w:ascii="Verdana" w:hAnsi="Verdana" w:cs="Arial"/>
          <w:sz w:val="22"/>
          <w:szCs w:val="22"/>
        </w:rPr>
        <w:t>o</w:t>
      </w:r>
      <w:r w:rsidR="00EE4877">
        <w:rPr>
          <w:rFonts w:ascii="Verdana" w:hAnsi="Verdana" w:cs="Arial"/>
          <w:sz w:val="22"/>
          <w:szCs w:val="22"/>
        </w:rPr>
        <w:t xml:space="preserve">t reached at the </w:t>
      </w:r>
      <w:r w:rsidR="00182B67">
        <w:rPr>
          <w:rFonts w:ascii="Verdana" w:hAnsi="Verdana" w:cs="Arial"/>
          <w:sz w:val="22"/>
          <w:szCs w:val="22"/>
        </w:rPr>
        <w:t>February County Council M</w:t>
      </w:r>
      <w:r w:rsidR="00EE4877">
        <w:rPr>
          <w:rFonts w:ascii="Verdana" w:hAnsi="Verdana" w:cs="Arial"/>
          <w:sz w:val="22"/>
          <w:szCs w:val="22"/>
        </w:rPr>
        <w:t>eeting.</w:t>
      </w:r>
      <w:r w:rsidR="00EE2ECA">
        <w:rPr>
          <w:rFonts w:ascii="Verdana" w:hAnsi="Verdana" w:cs="Arial"/>
          <w:sz w:val="22"/>
          <w:szCs w:val="22"/>
        </w:rPr>
        <w:t xml:space="preserve"> </w:t>
      </w:r>
    </w:p>
    <w:p w:rsidR="00880086" w:rsidRDefault="00880086" w:rsidP="003B3F2F">
      <w:pPr>
        <w:jc w:val="both"/>
        <w:rPr>
          <w:rFonts w:ascii="Verdana" w:hAnsi="Verdana" w:cs="Arial"/>
          <w:sz w:val="22"/>
          <w:szCs w:val="22"/>
        </w:rPr>
      </w:pPr>
    </w:p>
    <w:p w:rsidR="00880086" w:rsidRDefault="00ED5A1B" w:rsidP="003B3F2F">
      <w:pPr>
        <w:jc w:val="both"/>
        <w:rPr>
          <w:rFonts w:ascii="Verdana" w:hAnsi="Verdana" w:cs="Arial"/>
          <w:sz w:val="22"/>
          <w:szCs w:val="22"/>
        </w:rPr>
      </w:pPr>
      <w:r>
        <w:rPr>
          <w:rFonts w:ascii="Verdana" w:hAnsi="Verdana" w:cs="Arial"/>
          <w:sz w:val="22"/>
          <w:szCs w:val="22"/>
        </w:rPr>
        <w:t xml:space="preserve">Tom Kivlehan </w:t>
      </w:r>
      <w:r w:rsidR="00C33F81">
        <w:rPr>
          <w:rFonts w:ascii="Verdana" w:hAnsi="Verdana" w:cs="Arial"/>
          <w:sz w:val="22"/>
          <w:szCs w:val="22"/>
        </w:rPr>
        <w:t xml:space="preserve">confirmed </w:t>
      </w:r>
      <w:r>
        <w:rPr>
          <w:rFonts w:ascii="Verdana" w:hAnsi="Verdana" w:cs="Arial"/>
          <w:sz w:val="22"/>
          <w:szCs w:val="22"/>
        </w:rPr>
        <w:t xml:space="preserve">Standing Orders for SPCs include conflict of interest provisions </w:t>
      </w:r>
      <w:r w:rsidR="00C33F81">
        <w:rPr>
          <w:rFonts w:ascii="Verdana" w:hAnsi="Verdana" w:cs="Arial"/>
          <w:sz w:val="22"/>
          <w:szCs w:val="22"/>
        </w:rPr>
        <w:t xml:space="preserve">for Members of SPCs. </w:t>
      </w:r>
    </w:p>
    <w:p w:rsidR="00EE4877" w:rsidRDefault="00EE4877" w:rsidP="003B3F2F">
      <w:pPr>
        <w:jc w:val="both"/>
        <w:rPr>
          <w:rFonts w:ascii="Verdana" w:hAnsi="Verdana" w:cs="Arial"/>
          <w:sz w:val="22"/>
          <w:szCs w:val="22"/>
        </w:rPr>
      </w:pPr>
    </w:p>
    <w:p w:rsidR="00EE4877" w:rsidRDefault="00EE4877" w:rsidP="003B3F2F">
      <w:pPr>
        <w:jc w:val="both"/>
        <w:rPr>
          <w:rFonts w:ascii="Verdana" w:hAnsi="Verdana" w:cs="Arial"/>
          <w:sz w:val="22"/>
          <w:szCs w:val="22"/>
        </w:rPr>
      </w:pPr>
      <w:r>
        <w:rPr>
          <w:rFonts w:ascii="Verdana" w:hAnsi="Verdana" w:cs="Arial"/>
          <w:sz w:val="22"/>
          <w:szCs w:val="22"/>
        </w:rPr>
        <w:t xml:space="preserve">Action: </w:t>
      </w:r>
      <w:r w:rsidR="00893708">
        <w:rPr>
          <w:rFonts w:ascii="Verdana" w:hAnsi="Verdana" w:cs="Arial"/>
          <w:sz w:val="22"/>
          <w:szCs w:val="22"/>
        </w:rPr>
        <w:t>W</w:t>
      </w:r>
      <w:r w:rsidR="00182B67">
        <w:rPr>
          <w:rFonts w:ascii="Verdana" w:hAnsi="Verdana" w:cs="Arial"/>
          <w:sz w:val="22"/>
          <w:szCs w:val="22"/>
        </w:rPr>
        <w:t xml:space="preserve">hen </w:t>
      </w:r>
      <w:r w:rsidR="00D40B57">
        <w:rPr>
          <w:rFonts w:ascii="Verdana" w:hAnsi="Verdana" w:cs="Arial"/>
          <w:sz w:val="22"/>
          <w:szCs w:val="22"/>
        </w:rPr>
        <w:t xml:space="preserve">PPN </w:t>
      </w:r>
      <w:r w:rsidR="00182B67">
        <w:rPr>
          <w:rFonts w:ascii="Verdana" w:hAnsi="Verdana" w:cs="Arial"/>
          <w:sz w:val="22"/>
          <w:szCs w:val="22"/>
        </w:rPr>
        <w:t xml:space="preserve">nominations </w:t>
      </w:r>
      <w:r w:rsidR="00D40B57">
        <w:rPr>
          <w:rFonts w:ascii="Verdana" w:hAnsi="Verdana" w:cs="Arial"/>
          <w:sz w:val="22"/>
          <w:szCs w:val="22"/>
        </w:rPr>
        <w:t xml:space="preserve">to SPCs </w:t>
      </w:r>
      <w:r w:rsidR="00182B67">
        <w:rPr>
          <w:rFonts w:ascii="Verdana" w:hAnsi="Verdana" w:cs="Arial"/>
          <w:sz w:val="22"/>
          <w:szCs w:val="22"/>
        </w:rPr>
        <w:t xml:space="preserve">are approved by Council, </w:t>
      </w:r>
      <w:r w:rsidR="00893708">
        <w:rPr>
          <w:rFonts w:ascii="Verdana" w:hAnsi="Verdana" w:cs="Arial"/>
          <w:sz w:val="22"/>
          <w:szCs w:val="22"/>
        </w:rPr>
        <w:t xml:space="preserve">DLR </w:t>
      </w:r>
      <w:r w:rsidR="00182B67">
        <w:rPr>
          <w:rFonts w:ascii="Verdana" w:hAnsi="Verdana" w:cs="Arial"/>
          <w:sz w:val="22"/>
          <w:szCs w:val="22"/>
        </w:rPr>
        <w:t xml:space="preserve">will </w:t>
      </w:r>
      <w:r>
        <w:rPr>
          <w:rFonts w:ascii="Verdana" w:hAnsi="Verdana" w:cs="Arial"/>
          <w:sz w:val="22"/>
          <w:szCs w:val="22"/>
        </w:rPr>
        <w:t xml:space="preserve">contact new nominees </w:t>
      </w:r>
      <w:r w:rsidR="00D40B57">
        <w:rPr>
          <w:rFonts w:ascii="Verdana" w:hAnsi="Verdana" w:cs="Arial"/>
          <w:sz w:val="22"/>
          <w:szCs w:val="22"/>
        </w:rPr>
        <w:t xml:space="preserve">to inform them of the </w:t>
      </w:r>
      <w:r w:rsidR="00182B67">
        <w:rPr>
          <w:rFonts w:ascii="Verdana" w:hAnsi="Verdana" w:cs="Arial"/>
          <w:sz w:val="22"/>
          <w:szCs w:val="22"/>
        </w:rPr>
        <w:t>next SPC Meeting</w:t>
      </w:r>
      <w:r>
        <w:rPr>
          <w:rFonts w:ascii="Verdana" w:hAnsi="Verdana" w:cs="Arial"/>
          <w:sz w:val="22"/>
          <w:szCs w:val="22"/>
        </w:rPr>
        <w:t xml:space="preserve">. </w:t>
      </w:r>
    </w:p>
    <w:p w:rsidR="00351F5E" w:rsidRDefault="00351F5E" w:rsidP="002C42C2">
      <w:pPr>
        <w:ind w:left="2160" w:hanging="2160"/>
        <w:rPr>
          <w:rFonts w:ascii="Verdana" w:hAnsi="Verdana" w:cs="Arial"/>
          <w:sz w:val="22"/>
          <w:szCs w:val="22"/>
        </w:rPr>
      </w:pPr>
    </w:p>
    <w:p w:rsidR="006C5956" w:rsidRPr="002A6867" w:rsidRDefault="006C5956" w:rsidP="006C5956">
      <w:pPr>
        <w:shd w:val="clear" w:color="auto" w:fill="D9D9D9"/>
        <w:rPr>
          <w:rFonts w:ascii="Verdana" w:hAnsi="Verdana" w:cs="Arial"/>
          <w:b/>
          <w:sz w:val="22"/>
          <w:szCs w:val="22"/>
        </w:rPr>
      </w:pPr>
      <w:r w:rsidRPr="002A6867">
        <w:rPr>
          <w:rFonts w:ascii="Verdana" w:hAnsi="Verdana" w:cs="Arial"/>
          <w:b/>
          <w:sz w:val="22"/>
          <w:szCs w:val="22"/>
        </w:rPr>
        <w:t xml:space="preserve">5. </w:t>
      </w:r>
      <w:r w:rsidR="0077154E">
        <w:rPr>
          <w:rFonts w:ascii="Verdana" w:hAnsi="Verdana" w:cs="Arial"/>
          <w:b/>
          <w:i/>
          <w:sz w:val="22"/>
          <w:szCs w:val="22"/>
        </w:rPr>
        <w:t>SICAP update</w:t>
      </w:r>
    </w:p>
    <w:p w:rsidR="00763830" w:rsidRDefault="00763830" w:rsidP="004A7C93">
      <w:pPr>
        <w:rPr>
          <w:rFonts w:ascii="Verdana" w:hAnsi="Verdana" w:cs="Arial"/>
          <w:sz w:val="22"/>
          <w:szCs w:val="22"/>
        </w:rPr>
      </w:pPr>
    </w:p>
    <w:p w:rsidR="007B0930" w:rsidRDefault="009616D3" w:rsidP="004A7C93">
      <w:pPr>
        <w:rPr>
          <w:rFonts w:ascii="Verdana" w:hAnsi="Verdana" w:cs="Arial"/>
          <w:sz w:val="22"/>
          <w:szCs w:val="22"/>
        </w:rPr>
      </w:pPr>
      <w:r>
        <w:rPr>
          <w:rFonts w:ascii="Verdana" w:hAnsi="Verdana" w:cs="Arial"/>
          <w:sz w:val="22"/>
          <w:szCs w:val="22"/>
        </w:rPr>
        <w:t xml:space="preserve">Emma O’Riordan, Southside Partnership DLR Project Leader, Planning Monitoring &amp; Evaluation, joined the meeting. </w:t>
      </w:r>
      <w:r w:rsidR="00EC377C">
        <w:rPr>
          <w:rFonts w:ascii="Verdana" w:hAnsi="Verdana" w:cs="Arial"/>
          <w:sz w:val="22"/>
          <w:szCs w:val="22"/>
        </w:rPr>
        <w:t xml:space="preserve">The Chief Officer provided a written update report on the SICAP Programme with particular regard to the LCDC Review of the process to approve the End of Year Report for 2016 SICAP Actions, which </w:t>
      </w:r>
      <w:r w:rsidR="00495912">
        <w:rPr>
          <w:rFonts w:ascii="Verdana" w:hAnsi="Verdana" w:cs="Arial"/>
          <w:sz w:val="22"/>
          <w:szCs w:val="22"/>
        </w:rPr>
        <w:t xml:space="preserve">was </w:t>
      </w:r>
      <w:r w:rsidR="00EC377C">
        <w:rPr>
          <w:rFonts w:ascii="Verdana" w:hAnsi="Verdana" w:cs="Arial"/>
          <w:sz w:val="22"/>
          <w:szCs w:val="22"/>
        </w:rPr>
        <w:t>outlined at the meeting. It was noted that a meeting of the SICAP Sub Group took place on 14</w:t>
      </w:r>
      <w:r w:rsidR="00EC377C" w:rsidRPr="00EC377C">
        <w:rPr>
          <w:rFonts w:ascii="Verdana" w:hAnsi="Verdana" w:cs="Arial"/>
          <w:sz w:val="22"/>
          <w:szCs w:val="22"/>
          <w:vertAlign w:val="superscript"/>
        </w:rPr>
        <w:t>th</w:t>
      </w:r>
      <w:r w:rsidR="00EC377C">
        <w:rPr>
          <w:rFonts w:ascii="Verdana" w:hAnsi="Verdana" w:cs="Arial"/>
          <w:sz w:val="22"/>
          <w:szCs w:val="22"/>
        </w:rPr>
        <w:t xml:space="preserve"> February with a view to assisting the LCDC by conducting the EOY Review and making a recommendation to LCDC for approval. </w:t>
      </w:r>
      <w:r w:rsidR="007503B4">
        <w:rPr>
          <w:rFonts w:ascii="Verdana" w:hAnsi="Verdana" w:cs="Arial"/>
          <w:sz w:val="22"/>
          <w:szCs w:val="22"/>
        </w:rPr>
        <w:t xml:space="preserve">Following detailed </w:t>
      </w:r>
      <w:r w:rsidR="007B0930">
        <w:rPr>
          <w:rFonts w:ascii="Verdana" w:hAnsi="Verdana" w:cs="Arial"/>
          <w:sz w:val="22"/>
          <w:szCs w:val="22"/>
        </w:rPr>
        <w:t>review</w:t>
      </w:r>
      <w:r w:rsidR="007503B4">
        <w:rPr>
          <w:rFonts w:ascii="Verdana" w:hAnsi="Verdana" w:cs="Arial"/>
          <w:sz w:val="22"/>
          <w:szCs w:val="22"/>
        </w:rPr>
        <w:t xml:space="preserve">, </w:t>
      </w:r>
      <w:r w:rsidR="007B0930">
        <w:rPr>
          <w:rFonts w:ascii="Verdana" w:hAnsi="Verdana" w:cs="Arial"/>
          <w:sz w:val="22"/>
          <w:szCs w:val="22"/>
        </w:rPr>
        <w:t>the SICAP Sub Group concluded</w:t>
      </w:r>
      <w:r>
        <w:rPr>
          <w:rFonts w:ascii="Verdana" w:hAnsi="Verdana" w:cs="Arial"/>
          <w:sz w:val="22"/>
          <w:szCs w:val="22"/>
        </w:rPr>
        <w:t xml:space="preserve"> that</w:t>
      </w:r>
      <w:r w:rsidR="007B0930">
        <w:rPr>
          <w:rFonts w:ascii="Verdana" w:hAnsi="Verdana" w:cs="Arial"/>
          <w:sz w:val="22"/>
          <w:szCs w:val="22"/>
        </w:rPr>
        <w:t xml:space="preserve"> they are satisfied to make a recommendation to the LCDC to approve the SICAP EOY Report 2016 at the LCDC Meeting on 15</w:t>
      </w:r>
      <w:r w:rsidR="007B0930" w:rsidRPr="007B0930">
        <w:rPr>
          <w:rFonts w:ascii="Verdana" w:hAnsi="Verdana" w:cs="Arial"/>
          <w:sz w:val="22"/>
          <w:szCs w:val="22"/>
          <w:vertAlign w:val="superscript"/>
        </w:rPr>
        <w:t>th</w:t>
      </w:r>
      <w:r w:rsidR="007B0930">
        <w:rPr>
          <w:rFonts w:ascii="Verdana" w:hAnsi="Verdana" w:cs="Arial"/>
          <w:sz w:val="22"/>
          <w:szCs w:val="22"/>
        </w:rPr>
        <w:t xml:space="preserve"> February</w:t>
      </w:r>
      <w:r>
        <w:rPr>
          <w:rFonts w:ascii="Verdana" w:hAnsi="Verdana" w:cs="Arial"/>
          <w:sz w:val="22"/>
          <w:szCs w:val="22"/>
        </w:rPr>
        <w:t>2017.</w:t>
      </w:r>
    </w:p>
    <w:p w:rsidR="00C05A8C" w:rsidRDefault="00C05A8C" w:rsidP="004A7C93">
      <w:pPr>
        <w:rPr>
          <w:rFonts w:ascii="Verdana" w:hAnsi="Verdana" w:cs="Arial"/>
          <w:sz w:val="22"/>
          <w:szCs w:val="22"/>
        </w:rPr>
      </w:pPr>
    </w:p>
    <w:p w:rsidR="00C05A8C" w:rsidRDefault="00C05A8C" w:rsidP="004A7C93">
      <w:pPr>
        <w:rPr>
          <w:rFonts w:ascii="Verdana" w:hAnsi="Verdana" w:cs="Arial"/>
          <w:sz w:val="22"/>
          <w:szCs w:val="22"/>
        </w:rPr>
      </w:pPr>
      <w:r>
        <w:rPr>
          <w:rFonts w:ascii="Verdana" w:hAnsi="Verdana" w:cs="Arial"/>
          <w:sz w:val="22"/>
          <w:szCs w:val="22"/>
        </w:rPr>
        <w:t>The Chief Officer’s report also outlined that the LCDC had approved the SICAP Annual Plan for 2017 in principle at its meeting on 30</w:t>
      </w:r>
      <w:r w:rsidRPr="00C05A8C">
        <w:rPr>
          <w:rFonts w:ascii="Verdana" w:hAnsi="Verdana" w:cs="Arial"/>
          <w:sz w:val="22"/>
          <w:szCs w:val="22"/>
          <w:vertAlign w:val="superscript"/>
        </w:rPr>
        <w:t>th</w:t>
      </w:r>
      <w:r>
        <w:rPr>
          <w:rFonts w:ascii="Verdana" w:hAnsi="Verdana" w:cs="Arial"/>
          <w:sz w:val="22"/>
          <w:szCs w:val="22"/>
        </w:rPr>
        <w:t xml:space="preserve"> November 2016 and final approval of the Plan is subject to the outcome of the end of year review process to be carried out by 17</w:t>
      </w:r>
      <w:r w:rsidRPr="00C05A8C">
        <w:rPr>
          <w:rFonts w:ascii="Verdana" w:hAnsi="Verdana" w:cs="Arial"/>
          <w:sz w:val="22"/>
          <w:szCs w:val="22"/>
          <w:vertAlign w:val="superscript"/>
        </w:rPr>
        <w:t>th</w:t>
      </w:r>
      <w:r>
        <w:rPr>
          <w:rFonts w:ascii="Verdana" w:hAnsi="Verdana" w:cs="Arial"/>
          <w:sz w:val="22"/>
          <w:szCs w:val="22"/>
        </w:rPr>
        <w:t xml:space="preserve"> February 2017.    </w:t>
      </w:r>
    </w:p>
    <w:p w:rsidR="00EC377C" w:rsidRDefault="00EC377C" w:rsidP="004A7C93">
      <w:pPr>
        <w:rPr>
          <w:rFonts w:ascii="Verdana" w:hAnsi="Verdana" w:cs="Arial"/>
          <w:sz w:val="22"/>
          <w:szCs w:val="22"/>
        </w:rPr>
      </w:pPr>
      <w:r>
        <w:rPr>
          <w:rFonts w:ascii="Verdana" w:hAnsi="Verdana" w:cs="Arial"/>
          <w:sz w:val="22"/>
          <w:szCs w:val="22"/>
        </w:rPr>
        <w:t xml:space="preserve"> </w:t>
      </w:r>
    </w:p>
    <w:p w:rsidR="00B65EA3" w:rsidRDefault="00C05A8C" w:rsidP="004A7C93">
      <w:pPr>
        <w:rPr>
          <w:rFonts w:ascii="Verdana" w:hAnsi="Verdana" w:cs="Arial"/>
          <w:sz w:val="22"/>
          <w:szCs w:val="22"/>
        </w:rPr>
      </w:pPr>
      <w:r>
        <w:rPr>
          <w:rFonts w:ascii="Verdana" w:hAnsi="Verdana" w:cs="Arial"/>
          <w:sz w:val="22"/>
          <w:szCs w:val="22"/>
        </w:rPr>
        <w:t xml:space="preserve">There followed a </w:t>
      </w:r>
      <w:r w:rsidR="00086D78">
        <w:rPr>
          <w:rFonts w:ascii="Verdana" w:hAnsi="Verdana" w:cs="Arial"/>
          <w:sz w:val="22"/>
          <w:szCs w:val="22"/>
        </w:rPr>
        <w:t xml:space="preserve">detailed </w:t>
      </w:r>
      <w:r w:rsidR="006B19F9">
        <w:rPr>
          <w:rFonts w:ascii="Verdana" w:hAnsi="Verdana" w:cs="Arial"/>
          <w:sz w:val="22"/>
          <w:szCs w:val="22"/>
        </w:rPr>
        <w:t>presentation</w:t>
      </w:r>
      <w:r w:rsidR="00086D78" w:rsidRPr="00086D78">
        <w:rPr>
          <w:rFonts w:ascii="Verdana" w:hAnsi="Verdana" w:cs="Arial"/>
          <w:sz w:val="22"/>
          <w:szCs w:val="22"/>
        </w:rPr>
        <w:t xml:space="preserve"> </w:t>
      </w:r>
      <w:r w:rsidR="00086D78">
        <w:rPr>
          <w:rFonts w:ascii="Verdana" w:hAnsi="Verdana" w:cs="Arial"/>
          <w:sz w:val="22"/>
          <w:szCs w:val="22"/>
        </w:rPr>
        <w:t>by Emma O’Riordan of SSP DLR</w:t>
      </w:r>
      <w:r w:rsidR="006B19F9">
        <w:rPr>
          <w:rFonts w:ascii="Verdana" w:hAnsi="Verdana" w:cs="Arial"/>
          <w:sz w:val="22"/>
          <w:szCs w:val="22"/>
        </w:rPr>
        <w:t xml:space="preserve"> on </w:t>
      </w:r>
      <w:r w:rsidR="004C7DBA">
        <w:rPr>
          <w:rFonts w:ascii="Verdana" w:hAnsi="Verdana" w:cs="Arial"/>
          <w:sz w:val="22"/>
          <w:szCs w:val="22"/>
        </w:rPr>
        <w:t xml:space="preserve">Southside Partnership’s </w:t>
      </w:r>
      <w:r w:rsidR="006B19F9">
        <w:rPr>
          <w:rFonts w:ascii="Verdana" w:hAnsi="Verdana" w:cs="Arial"/>
          <w:sz w:val="22"/>
          <w:szCs w:val="22"/>
        </w:rPr>
        <w:t xml:space="preserve">SICAP End of Year Report for 2016 </w:t>
      </w:r>
      <w:r w:rsidR="00086D78">
        <w:rPr>
          <w:rFonts w:ascii="Verdana" w:hAnsi="Verdana" w:cs="Arial"/>
          <w:sz w:val="22"/>
          <w:szCs w:val="22"/>
        </w:rPr>
        <w:t xml:space="preserve">and a written report had been </w:t>
      </w:r>
      <w:r w:rsidR="006B19F9">
        <w:rPr>
          <w:rFonts w:ascii="Verdana" w:hAnsi="Verdana" w:cs="Arial"/>
          <w:sz w:val="22"/>
          <w:szCs w:val="22"/>
        </w:rPr>
        <w:t>provided</w:t>
      </w:r>
      <w:r w:rsidR="00086D78">
        <w:rPr>
          <w:rFonts w:ascii="Verdana" w:hAnsi="Verdana" w:cs="Arial"/>
          <w:sz w:val="22"/>
          <w:szCs w:val="22"/>
        </w:rPr>
        <w:t xml:space="preserve"> to members</w:t>
      </w:r>
      <w:r>
        <w:rPr>
          <w:rFonts w:ascii="Verdana" w:hAnsi="Verdana" w:cs="Arial"/>
          <w:sz w:val="22"/>
          <w:szCs w:val="22"/>
        </w:rPr>
        <w:t xml:space="preserve">. </w:t>
      </w:r>
      <w:r w:rsidR="005746A5">
        <w:rPr>
          <w:rFonts w:ascii="Verdana" w:hAnsi="Verdana" w:cs="Arial"/>
          <w:sz w:val="22"/>
          <w:szCs w:val="22"/>
        </w:rPr>
        <w:t xml:space="preserve">Emma responded to </w:t>
      </w:r>
      <w:r w:rsidR="009616D3">
        <w:rPr>
          <w:rFonts w:ascii="Verdana" w:hAnsi="Verdana" w:cs="Arial"/>
          <w:sz w:val="22"/>
          <w:szCs w:val="22"/>
        </w:rPr>
        <w:t>m</w:t>
      </w:r>
      <w:r w:rsidR="005746A5">
        <w:rPr>
          <w:rFonts w:ascii="Verdana" w:hAnsi="Verdana" w:cs="Arial"/>
          <w:sz w:val="22"/>
          <w:szCs w:val="22"/>
        </w:rPr>
        <w:t>embers questions and comments in regard to SICAP</w:t>
      </w:r>
      <w:r w:rsidR="004C7DBA">
        <w:rPr>
          <w:rFonts w:ascii="Verdana" w:hAnsi="Verdana" w:cs="Arial"/>
          <w:sz w:val="22"/>
          <w:szCs w:val="22"/>
        </w:rPr>
        <w:t>, including with regard to issues and challenges faced by SICAP</w:t>
      </w:r>
      <w:r w:rsidR="00696BE1">
        <w:rPr>
          <w:rFonts w:ascii="Verdana" w:hAnsi="Verdana" w:cs="Arial"/>
          <w:sz w:val="22"/>
          <w:szCs w:val="22"/>
        </w:rPr>
        <w:t xml:space="preserve"> such as </w:t>
      </w:r>
      <w:proofErr w:type="spellStart"/>
      <w:r w:rsidR="00696BE1">
        <w:rPr>
          <w:rFonts w:ascii="Verdana" w:hAnsi="Verdana" w:cs="Arial"/>
          <w:sz w:val="22"/>
          <w:szCs w:val="22"/>
        </w:rPr>
        <w:t>Jobpath’s</w:t>
      </w:r>
      <w:proofErr w:type="spellEnd"/>
      <w:r w:rsidR="00696BE1">
        <w:rPr>
          <w:rFonts w:ascii="Verdana" w:hAnsi="Verdana" w:cs="Arial"/>
          <w:sz w:val="22"/>
          <w:szCs w:val="22"/>
        </w:rPr>
        <w:t xml:space="preserve"> impact on Goal 3; private rented housing </w:t>
      </w:r>
      <w:r w:rsidR="001868A1">
        <w:rPr>
          <w:rFonts w:ascii="Verdana" w:hAnsi="Verdana" w:cs="Arial"/>
          <w:sz w:val="22"/>
          <w:szCs w:val="22"/>
        </w:rPr>
        <w:t>issues</w:t>
      </w:r>
      <w:r w:rsidR="00696BE1">
        <w:rPr>
          <w:rFonts w:ascii="Verdana" w:hAnsi="Verdana" w:cs="Arial"/>
          <w:sz w:val="22"/>
          <w:szCs w:val="22"/>
        </w:rPr>
        <w:t>; need to influence targets to meet local needs</w:t>
      </w:r>
      <w:r w:rsidR="005746A5">
        <w:rPr>
          <w:rFonts w:ascii="Verdana" w:hAnsi="Verdana" w:cs="Arial"/>
          <w:sz w:val="22"/>
          <w:szCs w:val="22"/>
        </w:rPr>
        <w:t xml:space="preserve">. </w:t>
      </w:r>
      <w:r w:rsidR="004C7DBA">
        <w:rPr>
          <w:rFonts w:ascii="Verdana" w:hAnsi="Verdana" w:cs="Arial"/>
          <w:sz w:val="22"/>
          <w:szCs w:val="22"/>
        </w:rPr>
        <w:t xml:space="preserve">It was agreed to write to the Minister in relation to these issues. </w:t>
      </w:r>
      <w:r w:rsidR="005746A5">
        <w:rPr>
          <w:rFonts w:ascii="Verdana" w:hAnsi="Verdana" w:cs="Arial"/>
          <w:sz w:val="22"/>
          <w:szCs w:val="22"/>
        </w:rPr>
        <w:t>Kate Feeney, on behalf of the SICAP Sub Group of the LCDC</w:t>
      </w:r>
      <w:r w:rsidR="00FD4AB0">
        <w:rPr>
          <w:rFonts w:ascii="Verdana" w:hAnsi="Verdana" w:cs="Arial"/>
          <w:sz w:val="22"/>
          <w:szCs w:val="22"/>
        </w:rPr>
        <w:t>,</w:t>
      </w:r>
      <w:r w:rsidR="005746A5">
        <w:rPr>
          <w:rFonts w:ascii="Verdana" w:hAnsi="Verdana" w:cs="Arial"/>
          <w:sz w:val="22"/>
          <w:szCs w:val="22"/>
        </w:rPr>
        <w:t xml:space="preserve"> thanked SSP for the level of detail provided to the Sub Group and to the LCDC </w:t>
      </w:r>
      <w:r w:rsidR="00773D15">
        <w:rPr>
          <w:rFonts w:ascii="Verdana" w:hAnsi="Verdana" w:cs="Arial"/>
          <w:sz w:val="22"/>
          <w:szCs w:val="22"/>
        </w:rPr>
        <w:t xml:space="preserve">Meeting </w:t>
      </w:r>
      <w:r w:rsidR="005746A5">
        <w:rPr>
          <w:rFonts w:ascii="Verdana" w:hAnsi="Verdana" w:cs="Arial"/>
          <w:sz w:val="22"/>
          <w:szCs w:val="22"/>
        </w:rPr>
        <w:t xml:space="preserve">and in particular congratulated SSP on </w:t>
      </w:r>
      <w:r>
        <w:rPr>
          <w:rFonts w:ascii="Verdana" w:hAnsi="Verdana" w:cs="Arial"/>
          <w:sz w:val="22"/>
          <w:szCs w:val="22"/>
        </w:rPr>
        <w:t xml:space="preserve">a local </w:t>
      </w:r>
      <w:r w:rsidR="005746A5">
        <w:rPr>
          <w:rFonts w:ascii="Verdana" w:hAnsi="Verdana" w:cs="Arial"/>
          <w:sz w:val="22"/>
          <w:szCs w:val="22"/>
        </w:rPr>
        <w:t>case study involving young people not in education or employment that was carried out by SICAP</w:t>
      </w:r>
      <w:r w:rsidR="009616D3">
        <w:rPr>
          <w:rFonts w:ascii="Verdana" w:hAnsi="Verdana" w:cs="Arial"/>
          <w:sz w:val="22"/>
          <w:szCs w:val="22"/>
        </w:rPr>
        <w:t xml:space="preserve"> staff</w:t>
      </w:r>
      <w:r w:rsidR="005746A5">
        <w:rPr>
          <w:rFonts w:ascii="Verdana" w:hAnsi="Verdana" w:cs="Arial"/>
          <w:sz w:val="22"/>
          <w:szCs w:val="22"/>
        </w:rPr>
        <w:t xml:space="preserve"> </w:t>
      </w:r>
      <w:r>
        <w:rPr>
          <w:rFonts w:ascii="Verdana" w:hAnsi="Verdana" w:cs="Arial"/>
          <w:sz w:val="22"/>
          <w:szCs w:val="22"/>
        </w:rPr>
        <w:t xml:space="preserve">with </w:t>
      </w:r>
      <w:r w:rsidR="009616D3">
        <w:rPr>
          <w:rFonts w:ascii="Verdana" w:hAnsi="Verdana" w:cs="Arial"/>
          <w:sz w:val="22"/>
          <w:szCs w:val="22"/>
        </w:rPr>
        <w:t xml:space="preserve">funding </w:t>
      </w:r>
      <w:r>
        <w:rPr>
          <w:rFonts w:ascii="Verdana" w:hAnsi="Verdana" w:cs="Arial"/>
          <w:sz w:val="22"/>
          <w:szCs w:val="22"/>
        </w:rPr>
        <w:t xml:space="preserve">support from </w:t>
      </w:r>
      <w:proofErr w:type="spellStart"/>
      <w:r w:rsidR="005746A5">
        <w:rPr>
          <w:rFonts w:ascii="Verdana" w:hAnsi="Verdana" w:cs="Arial"/>
          <w:sz w:val="22"/>
          <w:szCs w:val="22"/>
        </w:rPr>
        <w:t>DSP</w:t>
      </w:r>
      <w:r w:rsidR="009616D3">
        <w:rPr>
          <w:rFonts w:ascii="Verdana" w:hAnsi="Verdana" w:cs="Arial"/>
          <w:sz w:val="22"/>
          <w:szCs w:val="22"/>
        </w:rPr>
        <w:t>m</w:t>
      </w:r>
      <w:proofErr w:type="spellEnd"/>
      <w:r w:rsidR="005746A5">
        <w:rPr>
          <w:rFonts w:ascii="Verdana" w:hAnsi="Verdana" w:cs="Arial"/>
          <w:sz w:val="22"/>
          <w:szCs w:val="22"/>
        </w:rPr>
        <w:t xml:space="preserve"> and remarked that SICAP requires further resources</w:t>
      </w:r>
      <w:r w:rsidR="00F72B81">
        <w:rPr>
          <w:rFonts w:ascii="Verdana" w:hAnsi="Verdana" w:cs="Arial"/>
          <w:sz w:val="22"/>
          <w:szCs w:val="22"/>
        </w:rPr>
        <w:t xml:space="preserve"> in this area. </w:t>
      </w:r>
      <w:r w:rsidR="00567395">
        <w:rPr>
          <w:rFonts w:ascii="Verdana" w:hAnsi="Verdana" w:cs="Arial"/>
          <w:sz w:val="22"/>
          <w:szCs w:val="22"/>
        </w:rPr>
        <w:t xml:space="preserve">It was proposed by Peter O’Brien, seconded by Josephine Browne and agreed to approve the </w:t>
      </w:r>
      <w:r w:rsidR="005955E7">
        <w:rPr>
          <w:rFonts w:ascii="Verdana" w:hAnsi="Verdana" w:cs="Arial"/>
          <w:sz w:val="22"/>
          <w:szCs w:val="22"/>
        </w:rPr>
        <w:t xml:space="preserve">SICAP </w:t>
      </w:r>
      <w:r w:rsidR="00567395">
        <w:rPr>
          <w:rFonts w:ascii="Verdana" w:hAnsi="Verdana" w:cs="Arial"/>
          <w:sz w:val="22"/>
          <w:szCs w:val="22"/>
        </w:rPr>
        <w:t xml:space="preserve">End of Year Report for 2016. </w:t>
      </w:r>
      <w:r w:rsidR="00F72B81">
        <w:rPr>
          <w:rFonts w:ascii="Verdana" w:hAnsi="Verdana" w:cs="Arial"/>
          <w:sz w:val="22"/>
          <w:szCs w:val="22"/>
        </w:rPr>
        <w:t xml:space="preserve"> </w:t>
      </w:r>
      <w:r w:rsidR="005746A5">
        <w:rPr>
          <w:rFonts w:ascii="Verdana" w:hAnsi="Verdana" w:cs="Arial"/>
          <w:sz w:val="22"/>
          <w:szCs w:val="22"/>
        </w:rPr>
        <w:t xml:space="preserve"> </w:t>
      </w:r>
      <w:r w:rsidR="00A635FA">
        <w:rPr>
          <w:rFonts w:ascii="Verdana" w:hAnsi="Verdana" w:cs="Arial"/>
          <w:sz w:val="22"/>
          <w:szCs w:val="22"/>
        </w:rPr>
        <w:tab/>
      </w:r>
    </w:p>
    <w:p w:rsidR="00462C47" w:rsidRDefault="00462C47" w:rsidP="004A7C93">
      <w:pPr>
        <w:rPr>
          <w:rFonts w:ascii="Verdana" w:hAnsi="Verdana" w:cs="Arial"/>
          <w:sz w:val="22"/>
          <w:szCs w:val="22"/>
        </w:rPr>
      </w:pPr>
    </w:p>
    <w:p w:rsidR="00462C47" w:rsidRDefault="009616D3" w:rsidP="004A7C93">
      <w:pPr>
        <w:rPr>
          <w:rFonts w:ascii="Verdana" w:hAnsi="Verdana" w:cs="Arial"/>
          <w:sz w:val="22"/>
          <w:szCs w:val="22"/>
        </w:rPr>
      </w:pPr>
      <w:r>
        <w:rPr>
          <w:rFonts w:ascii="Verdana" w:hAnsi="Verdana" w:cs="Arial"/>
          <w:sz w:val="22"/>
          <w:szCs w:val="22"/>
        </w:rPr>
        <w:t xml:space="preserve">Emma O’Riordan then left the meeting. </w:t>
      </w:r>
      <w:r w:rsidR="00462C47">
        <w:rPr>
          <w:rFonts w:ascii="Verdana" w:hAnsi="Verdana" w:cs="Arial"/>
          <w:sz w:val="22"/>
          <w:szCs w:val="22"/>
        </w:rPr>
        <w:t>The Chief Officer gave a report on circular from</w:t>
      </w:r>
      <w:r>
        <w:rPr>
          <w:rFonts w:ascii="Verdana" w:hAnsi="Verdana" w:cs="Arial"/>
          <w:sz w:val="22"/>
          <w:szCs w:val="22"/>
        </w:rPr>
        <w:t xml:space="preserve">     </w:t>
      </w:r>
      <w:r w:rsidR="00462C47">
        <w:rPr>
          <w:rFonts w:ascii="Verdana" w:hAnsi="Verdana" w:cs="Arial"/>
          <w:sz w:val="22"/>
          <w:szCs w:val="22"/>
        </w:rPr>
        <w:t xml:space="preserve"> DHPC LG dated 16 December 2016 outlining SICAP Consultation Process for SICAP 2018-2020 which is taking place in early 2017. Also the ESRI is beginning a qualitative study looking at SICAP goals and its governance structures. </w:t>
      </w:r>
    </w:p>
    <w:p w:rsidR="00462C47" w:rsidRDefault="00462C47" w:rsidP="004A7C93">
      <w:pPr>
        <w:rPr>
          <w:rFonts w:ascii="Verdana" w:hAnsi="Verdana" w:cs="Arial"/>
          <w:sz w:val="22"/>
          <w:szCs w:val="22"/>
        </w:rPr>
      </w:pPr>
      <w:r>
        <w:rPr>
          <w:rFonts w:ascii="Verdana" w:hAnsi="Verdana" w:cs="Arial"/>
          <w:sz w:val="22"/>
          <w:szCs w:val="22"/>
        </w:rPr>
        <w:t>The Chief Officer also advised mid-year review period is from 1</w:t>
      </w:r>
      <w:r w:rsidRPr="00462C47">
        <w:rPr>
          <w:rFonts w:ascii="Verdana" w:hAnsi="Verdana" w:cs="Arial"/>
          <w:sz w:val="22"/>
          <w:szCs w:val="22"/>
          <w:vertAlign w:val="superscript"/>
        </w:rPr>
        <w:t>st</w:t>
      </w:r>
      <w:r>
        <w:rPr>
          <w:rFonts w:ascii="Verdana" w:hAnsi="Verdana" w:cs="Arial"/>
          <w:sz w:val="22"/>
          <w:szCs w:val="22"/>
        </w:rPr>
        <w:t xml:space="preserve"> January 2017 to 31</w:t>
      </w:r>
      <w:r w:rsidRPr="00462C47">
        <w:rPr>
          <w:rFonts w:ascii="Verdana" w:hAnsi="Verdana" w:cs="Arial"/>
          <w:sz w:val="22"/>
          <w:szCs w:val="22"/>
          <w:vertAlign w:val="superscript"/>
        </w:rPr>
        <w:t>st</w:t>
      </w:r>
      <w:r>
        <w:rPr>
          <w:rFonts w:ascii="Verdana" w:hAnsi="Verdana" w:cs="Arial"/>
          <w:sz w:val="22"/>
          <w:szCs w:val="22"/>
        </w:rPr>
        <w:t xml:space="preserve"> May 2017 and </w:t>
      </w:r>
      <w:r w:rsidR="00862943">
        <w:rPr>
          <w:rFonts w:ascii="Verdana" w:hAnsi="Verdana" w:cs="Arial"/>
          <w:sz w:val="22"/>
          <w:szCs w:val="22"/>
        </w:rPr>
        <w:t xml:space="preserve">date of </w:t>
      </w:r>
      <w:r>
        <w:rPr>
          <w:rFonts w:ascii="Verdana" w:hAnsi="Verdana" w:cs="Arial"/>
          <w:sz w:val="22"/>
          <w:szCs w:val="22"/>
        </w:rPr>
        <w:t>submission of mid-year review by Programme Implementer is 14</w:t>
      </w:r>
      <w:r w:rsidRPr="00462C47">
        <w:rPr>
          <w:rFonts w:ascii="Verdana" w:hAnsi="Verdana" w:cs="Arial"/>
          <w:sz w:val="22"/>
          <w:szCs w:val="22"/>
          <w:vertAlign w:val="superscript"/>
        </w:rPr>
        <w:t>th</w:t>
      </w:r>
      <w:r>
        <w:rPr>
          <w:rFonts w:ascii="Verdana" w:hAnsi="Verdana" w:cs="Arial"/>
          <w:sz w:val="22"/>
          <w:szCs w:val="22"/>
        </w:rPr>
        <w:t xml:space="preserve"> June. The MYR must be completed and approved by the LCDC by 2</w:t>
      </w:r>
      <w:r w:rsidRPr="00462C47">
        <w:rPr>
          <w:rFonts w:ascii="Verdana" w:hAnsi="Verdana" w:cs="Arial"/>
          <w:sz w:val="22"/>
          <w:szCs w:val="22"/>
          <w:vertAlign w:val="superscript"/>
        </w:rPr>
        <w:t>nd</w:t>
      </w:r>
      <w:r>
        <w:rPr>
          <w:rFonts w:ascii="Verdana" w:hAnsi="Verdana" w:cs="Arial"/>
          <w:sz w:val="22"/>
          <w:szCs w:val="22"/>
        </w:rPr>
        <w:t xml:space="preserve"> July 2017.   </w:t>
      </w:r>
    </w:p>
    <w:p w:rsidR="00B65EA3" w:rsidRDefault="00B65EA3" w:rsidP="004A7C93">
      <w:pPr>
        <w:rPr>
          <w:rFonts w:ascii="Verdana" w:hAnsi="Verdana" w:cs="Arial"/>
          <w:sz w:val="22"/>
          <w:szCs w:val="22"/>
        </w:rPr>
      </w:pPr>
    </w:p>
    <w:p w:rsidR="000F5D78" w:rsidRDefault="00B65EA3" w:rsidP="004A7C93">
      <w:pPr>
        <w:rPr>
          <w:rFonts w:ascii="Verdana" w:hAnsi="Verdana" w:cs="Arial"/>
          <w:sz w:val="22"/>
          <w:szCs w:val="22"/>
        </w:rPr>
      </w:pPr>
      <w:r>
        <w:rPr>
          <w:rFonts w:ascii="Verdana" w:hAnsi="Verdana" w:cs="Arial"/>
          <w:sz w:val="22"/>
          <w:szCs w:val="22"/>
        </w:rPr>
        <w:t xml:space="preserve">Actions: Inform Pobal SICAP End of Year Report for 2016 is approved by LCDC. Write to Department regarding SICAP issues raised by LCDC.   </w:t>
      </w:r>
      <w:r w:rsidR="00532468">
        <w:rPr>
          <w:rFonts w:ascii="Verdana" w:hAnsi="Verdana" w:cs="Arial"/>
          <w:sz w:val="22"/>
          <w:szCs w:val="22"/>
        </w:rPr>
        <w:t xml:space="preserve"> </w:t>
      </w:r>
    </w:p>
    <w:p w:rsidR="00AE551E" w:rsidRPr="00AE551E" w:rsidRDefault="00AE551E" w:rsidP="004A7C93">
      <w:pPr>
        <w:rPr>
          <w:rFonts w:ascii="Verdana" w:hAnsi="Verdana" w:cs="Arial"/>
          <w:i/>
          <w:sz w:val="22"/>
          <w:szCs w:val="22"/>
        </w:rPr>
      </w:pPr>
    </w:p>
    <w:p w:rsidR="006C5956" w:rsidRPr="002A6867" w:rsidRDefault="006C5956" w:rsidP="006C5956">
      <w:pPr>
        <w:shd w:val="clear" w:color="auto" w:fill="E6E6E6"/>
        <w:outlineLvl w:val="0"/>
        <w:rPr>
          <w:rFonts w:ascii="Verdana" w:hAnsi="Verdana" w:cs="Arial"/>
          <w:b/>
          <w:i/>
          <w:sz w:val="22"/>
          <w:szCs w:val="22"/>
        </w:rPr>
      </w:pPr>
      <w:r w:rsidRPr="002A6867">
        <w:rPr>
          <w:rFonts w:ascii="Verdana" w:hAnsi="Verdana" w:cs="Arial"/>
          <w:b/>
          <w:i/>
          <w:sz w:val="22"/>
          <w:szCs w:val="22"/>
        </w:rPr>
        <w:t xml:space="preserve">6. </w:t>
      </w:r>
      <w:r w:rsidR="0077154E">
        <w:rPr>
          <w:rFonts w:ascii="Verdana" w:hAnsi="Verdana" w:cs="Arial"/>
          <w:b/>
          <w:i/>
          <w:sz w:val="22"/>
          <w:szCs w:val="22"/>
        </w:rPr>
        <w:t>Leader programme update</w:t>
      </w:r>
      <w:r w:rsidR="00492103">
        <w:rPr>
          <w:rFonts w:ascii="Verdana" w:hAnsi="Verdana" w:cs="Arial"/>
          <w:b/>
          <w:i/>
          <w:sz w:val="22"/>
          <w:szCs w:val="22"/>
        </w:rPr>
        <w:t xml:space="preserve"> </w:t>
      </w:r>
    </w:p>
    <w:p w:rsidR="00763830" w:rsidRDefault="00763830" w:rsidP="006C5956">
      <w:pPr>
        <w:rPr>
          <w:rFonts w:ascii="Verdana" w:hAnsi="Verdana" w:cs="Arial"/>
          <w:sz w:val="22"/>
          <w:szCs w:val="22"/>
        </w:rPr>
      </w:pPr>
    </w:p>
    <w:p w:rsidR="00250F41" w:rsidRDefault="00250F41" w:rsidP="006C5956">
      <w:pPr>
        <w:rPr>
          <w:rFonts w:ascii="Verdana" w:hAnsi="Verdana" w:cs="Arial"/>
          <w:sz w:val="22"/>
          <w:szCs w:val="22"/>
        </w:rPr>
      </w:pPr>
      <w:r>
        <w:rPr>
          <w:rFonts w:ascii="Verdana" w:hAnsi="Verdana" w:cs="Arial"/>
          <w:sz w:val="22"/>
          <w:szCs w:val="22"/>
        </w:rPr>
        <w:t>The Chief Officer presented a written update on</w:t>
      </w:r>
      <w:r w:rsidR="009616D3">
        <w:rPr>
          <w:rFonts w:ascii="Verdana" w:hAnsi="Verdana" w:cs="Arial"/>
          <w:sz w:val="22"/>
          <w:szCs w:val="22"/>
        </w:rPr>
        <w:t xml:space="preserve"> developments regarding</w:t>
      </w:r>
      <w:r>
        <w:rPr>
          <w:rFonts w:ascii="Verdana" w:hAnsi="Verdana" w:cs="Arial"/>
          <w:sz w:val="22"/>
          <w:szCs w:val="22"/>
        </w:rPr>
        <w:t xml:space="preserve"> LEADER since last meeting</w:t>
      </w:r>
      <w:r w:rsidR="00DC189C">
        <w:rPr>
          <w:rFonts w:ascii="Verdana" w:hAnsi="Verdana" w:cs="Arial"/>
          <w:sz w:val="22"/>
          <w:szCs w:val="22"/>
        </w:rPr>
        <w:t>, detailing meetings of Local Action Group, LEADER Monitoring Group and notice of a Regional Event on LEADER/</w:t>
      </w:r>
      <w:proofErr w:type="spellStart"/>
      <w:r w:rsidR="00DC189C">
        <w:rPr>
          <w:rFonts w:ascii="Verdana" w:hAnsi="Verdana" w:cs="Arial"/>
          <w:sz w:val="22"/>
          <w:szCs w:val="22"/>
        </w:rPr>
        <w:t>Clann</w:t>
      </w:r>
      <w:proofErr w:type="spellEnd"/>
      <w:r w:rsidR="00DC189C">
        <w:rPr>
          <w:rFonts w:ascii="Verdana" w:hAnsi="Verdana" w:cs="Arial"/>
          <w:sz w:val="22"/>
          <w:szCs w:val="22"/>
        </w:rPr>
        <w:t xml:space="preserve"> Credo on 8</w:t>
      </w:r>
      <w:r w:rsidR="00DC189C" w:rsidRPr="00DC189C">
        <w:rPr>
          <w:rFonts w:ascii="Verdana" w:hAnsi="Verdana" w:cs="Arial"/>
          <w:sz w:val="22"/>
          <w:szCs w:val="22"/>
          <w:vertAlign w:val="superscript"/>
        </w:rPr>
        <w:t>th</w:t>
      </w:r>
      <w:r w:rsidR="00DC189C">
        <w:rPr>
          <w:rFonts w:ascii="Verdana" w:hAnsi="Verdana" w:cs="Arial"/>
          <w:sz w:val="22"/>
          <w:szCs w:val="22"/>
        </w:rPr>
        <w:t xml:space="preserve"> March </w:t>
      </w:r>
      <w:r w:rsidR="00AC0E68">
        <w:rPr>
          <w:rFonts w:ascii="Verdana" w:hAnsi="Verdana" w:cs="Arial"/>
          <w:sz w:val="22"/>
          <w:szCs w:val="22"/>
        </w:rPr>
        <w:t xml:space="preserve">in Swords </w:t>
      </w:r>
      <w:r w:rsidR="00DC189C">
        <w:rPr>
          <w:rFonts w:ascii="Verdana" w:hAnsi="Verdana" w:cs="Arial"/>
          <w:sz w:val="22"/>
          <w:szCs w:val="22"/>
        </w:rPr>
        <w:t xml:space="preserve">during Local Enterprise Week.   The report </w:t>
      </w:r>
      <w:r>
        <w:rPr>
          <w:rFonts w:ascii="Verdana" w:hAnsi="Verdana" w:cs="Arial"/>
          <w:sz w:val="22"/>
          <w:szCs w:val="22"/>
        </w:rPr>
        <w:t xml:space="preserve">was noted. </w:t>
      </w:r>
    </w:p>
    <w:p w:rsidR="0049729B" w:rsidRDefault="0049729B" w:rsidP="00AC3BA0">
      <w:pPr>
        <w:rPr>
          <w:rFonts w:ascii="TheSansSemiLight-Plain" w:eastAsiaTheme="minorHAnsi" w:hAnsi="TheSansSemiLight-Plain" w:cs="TheSansSemiLight-Plain"/>
          <w:sz w:val="22"/>
          <w:szCs w:val="22"/>
          <w:lang w:val="en-IE"/>
        </w:rPr>
      </w:pPr>
    </w:p>
    <w:p w:rsidR="0049729B" w:rsidRDefault="0049729B" w:rsidP="004B5678">
      <w:pPr>
        <w:shd w:val="clear" w:color="auto" w:fill="E6E6E6"/>
        <w:outlineLvl w:val="0"/>
        <w:rPr>
          <w:rFonts w:ascii="TheSansSemiLight-Plain" w:eastAsiaTheme="minorHAnsi" w:hAnsi="TheSansSemiLight-Plain" w:cs="TheSansSemiLight-Plain"/>
          <w:sz w:val="22"/>
          <w:szCs w:val="22"/>
          <w:lang w:val="en-IE"/>
        </w:rPr>
      </w:pPr>
      <w:r>
        <w:rPr>
          <w:rFonts w:ascii="Verdana" w:hAnsi="Verdana" w:cs="Arial"/>
          <w:b/>
          <w:i/>
          <w:sz w:val="22"/>
          <w:szCs w:val="22"/>
        </w:rPr>
        <w:t>7</w:t>
      </w:r>
      <w:r w:rsidRPr="002A6867">
        <w:rPr>
          <w:rFonts w:ascii="Verdana" w:hAnsi="Verdana" w:cs="Arial"/>
          <w:b/>
          <w:i/>
          <w:sz w:val="22"/>
          <w:szCs w:val="22"/>
        </w:rPr>
        <w:t xml:space="preserve">. </w:t>
      </w:r>
      <w:r w:rsidR="00492103">
        <w:rPr>
          <w:rFonts w:ascii="Verdana" w:hAnsi="Verdana" w:cs="Arial"/>
          <w:b/>
          <w:i/>
          <w:sz w:val="22"/>
          <w:szCs w:val="22"/>
        </w:rPr>
        <w:t>Draft LCDC Annual Report 2016</w:t>
      </w:r>
    </w:p>
    <w:p w:rsidR="00763830" w:rsidRPr="007402B6" w:rsidRDefault="00763830" w:rsidP="009F0735">
      <w:pPr>
        <w:rPr>
          <w:rFonts w:ascii="Verdana" w:hAnsi="Verdana" w:cs="Arial"/>
          <w:sz w:val="22"/>
          <w:szCs w:val="22"/>
        </w:rPr>
      </w:pPr>
    </w:p>
    <w:p w:rsidR="007402B6" w:rsidRPr="007402B6" w:rsidRDefault="007402B6" w:rsidP="007402B6">
      <w:pPr>
        <w:rPr>
          <w:rFonts w:ascii="Verdana" w:hAnsi="Verdana"/>
          <w:sz w:val="22"/>
          <w:szCs w:val="22"/>
        </w:rPr>
      </w:pPr>
      <w:r w:rsidRPr="007402B6">
        <w:rPr>
          <w:rFonts w:ascii="Verdana" w:hAnsi="Verdana"/>
          <w:sz w:val="22"/>
          <w:szCs w:val="22"/>
        </w:rPr>
        <w:t xml:space="preserve">The draft LCDC Annual Report 2016 was </w:t>
      </w:r>
      <w:r w:rsidR="009616D3">
        <w:rPr>
          <w:rFonts w:ascii="Verdana" w:hAnsi="Verdana"/>
          <w:sz w:val="22"/>
          <w:szCs w:val="22"/>
        </w:rPr>
        <w:t xml:space="preserve">circulated to members and </w:t>
      </w:r>
      <w:r w:rsidRPr="007402B6">
        <w:rPr>
          <w:rFonts w:ascii="Verdana" w:hAnsi="Verdana"/>
          <w:sz w:val="22"/>
          <w:szCs w:val="22"/>
        </w:rPr>
        <w:t xml:space="preserve">considered at the </w:t>
      </w:r>
      <w:proofErr w:type="spellStart"/>
      <w:r w:rsidR="009616D3">
        <w:rPr>
          <w:rFonts w:ascii="Verdana" w:hAnsi="Verdana"/>
          <w:sz w:val="22"/>
          <w:szCs w:val="22"/>
        </w:rPr>
        <w:t>m</w:t>
      </w:r>
      <w:r w:rsidRPr="007402B6">
        <w:rPr>
          <w:rFonts w:ascii="Verdana" w:hAnsi="Verdana"/>
          <w:sz w:val="22"/>
          <w:szCs w:val="22"/>
        </w:rPr>
        <w:t>eeting</w:t>
      </w:r>
      <w:r w:rsidR="00E606DA">
        <w:rPr>
          <w:rFonts w:ascii="Verdana" w:hAnsi="Verdana"/>
          <w:sz w:val="22"/>
          <w:szCs w:val="22"/>
        </w:rPr>
        <w:t>D</w:t>
      </w:r>
      <w:r w:rsidRPr="007402B6">
        <w:rPr>
          <w:rFonts w:ascii="Verdana" w:hAnsi="Verdana"/>
          <w:sz w:val="22"/>
          <w:szCs w:val="22"/>
        </w:rPr>
        <w:t>uring</w:t>
      </w:r>
      <w:proofErr w:type="spellEnd"/>
      <w:r w:rsidRPr="007402B6">
        <w:rPr>
          <w:rFonts w:ascii="Verdana" w:hAnsi="Verdana"/>
          <w:sz w:val="22"/>
          <w:szCs w:val="22"/>
        </w:rPr>
        <w:t xml:space="preserve"> the review of the </w:t>
      </w:r>
      <w:r w:rsidR="00475892">
        <w:rPr>
          <w:rFonts w:ascii="Verdana" w:hAnsi="Verdana"/>
          <w:sz w:val="22"/>
          <w:szCs w:val="22"/>
        </w:rPr>
        <w:t xml:space="preserve">draft </w:t>
      </w:r>
      <w:r w:rsidRPr="007402B6">
        <w:rPr>
          <w:rFonts w:ascii="Verdana" w:hAnsi="Verdana"/>
          <w:sz w:val="22"/>
          <w:szCs w:val="22"/>
        </w:rPr>
        <w:t xml:space="preserve">Annual Report, there was discussion regarding the increase in organisations registered with the PPN from 190 at beginning of 2016 to 280 at end of 2016. The current number is 284. Tom Kivlehan made reference to DLR having the highest number of PPN representatives on SPCs. Peter O’Brien asked if we could look at Rural </w:t>
      </w:r>
      <w:r w:rsidR="006C5624">
        <w:rPr>
          <w:rFonts w:ascii="Verdana" w:hAnsi="Verdana"/>
          <w:sz w:val="22"/>
          <w:szCs w:val="22"/>
        </w:rPr>
        <w:t>T</w:t>
      </w:r>
      <w:r w:rsidRPr="007402B6">
        <w:rPr>
          <w:rFonts w:ascii="Verdana" w:hAnsi="Verdana"/>
          <w:sz w:val="22"/>
          <w:szCs w:val="22"/>
        </w:rPr>
        <w:t>ask Force o</w:t>
      </w:r>
      <w:r w:rsidR="00247F8C">
        <w:rPr>
          <w:rFonts w:ascii="Verdana" w:hAnsi="Verdana"/>
          <w:sz w:val="22"/>
          <w:szCs w:val="22"/>
        </w:rPr>
        <w:t>r</w:t>
      </w:r>
      <w:r w:rsidRPr="007402B6">
        <w:rPr>
          <w:rFonts w:ascii="Verdana" w:hAnsi="Verdana"/>
          <w:sz w:val="22"/>
          <w:szCs w:val="22"/>
        </w:rPr>
        <w:t xml:space="preserve"> </w:t>
      </w:r>
      <w:r w:rsidR="00154E8A">
        <w:rPr>
          <w:rFonts w:ascii="Verdana" w:hAnsi="Verdana"/>
          <w:sz w:val="22"/>
          <w:szCs w:val="22"/>
        </w:rPr>
        <w:t xml:space="preserve">the </w:t>
      </w:r>
      <w:r w:rsidRPr="007402B6">
        <w:rPr>
          <w:rFonts w:ascii="Verdana" w:hAnsi="Verdana"/>
          <w:sz w:val="22"/>
          <w:szCs w:val="22"/>
        </w:rPr>
        <w:t>IFA for a nomination to replace Philip Maguire from the farming/agriculture sector on the LCDC</w:t>
      </w:r>
      <w:r w:rsidR="006C5624">
        <w:rPr>
          <w:rFonts w:ascii="Verdana" w:hAnsi="Verdana"/>
          <w:sz w:val="22"/>
          <w:szCs w:val="22"/>
        </w:rPr>
        <w:t xml:space="preserve"> when the vacancy arises</w:t>
      </w:r>
      <w:r w:rsidRPr="007402B6">
        <w:rPr>
          <w:rFonts w:ascii="Verdana" w:hAnsi="Verdana"/>
          <w:sz w:val="22"/>
          <w:szCs w:val="22"/>
        </w:rPr>
        <w:t xml:space="preserve">. </w:t>
      </w:r>
    </w:p>
    <w:p w:rsidR="00247F8C" w:rsidRDefault="00247F8C" w:rsidP="009F0735">
      <w:pPr>
        <w:rPr>
          <w:rFonts w:ascii="Verdana" w:hAnsi="Verdana"/>
          <w:sz w:val="22"/>
          <w:szCs w:val="22"/>
        </w:rPr>
      </w:pPr>
    </w:p>
    <w:p w:rsidR="007402B6" w:rsidRDefault="00247F8C" w:rsidP="009F0735">
      <w:pPr>
        <w:rPr>
          <w:rFonts w:ascii="Verdana" w:hAnsi="Verdana"/>
          <w:sz w:val="22"/>
          <w:szCs w:val="22"/>
        </w:rPr>
      </w:pPr>
      <w:r>
        <w:rPr>
          <w:rFonts w:ascii="Verdana" w:hAnsi="Verdana"/>
          <w:sz w:val="22"/>
          <w:szCs w:val="22"/>
        </w:rPr>
        <w:t>Fo</w:t>
      </w:r>
      <w:r w:rsidRPr="007402B6">
        <w:rPr>
          <w:rFonts w:ascii="Verdana" w:hAnsi="Verdana"/>
          <w:sz w:val="22"/>
          <w:szCs w:val="22"/>
        </w:rPr>
        <w:t xml:space="preserve">llowing a proposal by Josephine Browne, seconded by Tom Kivlehan, the </w:t>
      </w:r>
      <w:r w:rsidR="00E606DA">
        <w:rPr>
          <w:rFonts w:ascii="Verdana" w:hAnsi="Verdana"/>
          <w:sz w:val="22"/>
          <w:szCs w:val="22"/>
        </w:rPr>
        <w:t xml:space="preserve">Annual </w:t>
      </w:r>
      <w:r w:rsidRPr="007402B6">
        <w:rPr>
          <w:rFonts w:ascii="Verdana" w:hAnsi="Verdana"/>
          <w:sz w:val="22"/>
          <w:szCs w:val="22"/>
        </w:rPr>
        <w:t>Report was approved</w:t>
      </w:r>
      <w:r w:rsidR="00EC767A">
        <w:rPr>
          <w:rFonts w:ascii="Verdana" w:hAnsi="Verdana"/>
          <w:sz w:val="22"/>
          <w:szCs w:val="22"/>
        </w:rPr>
        <w:t xml:space="preserve"> and will be forwarded to the County Council for noting</w:t>
      </w:r>
      <w:r w:rsidRPr="007402B6">
        <w:rPr>
          <w:rFonts w:ascii="Verdana" w:hAnsi="Verdana"/>
          <w:sz w:val="22"/>
          <w:szCs w:val="22"/>
        </w:rPr>
        <w:t>.</w:t>
      </w:r>
    </w:p>
    <w:p w:rsidR="00CC0DA7" w:rsidRDefault="00CC0DA7" w:rsidP="009F0735">
      <w:pPr>
        <w:rPr>
          <w:rFonts w:ascii="Verdana" w:hAnsi="Verdana"/>
          <w:sz w:val="22"/>
          <w:szCs w:val="22"/>
        </w:rPr>
      </w:pPr>
    </w:p>
    <w:p w:rsidR="00CC0DA7" w:rsidRDefault="00CC0DA7" w:rsidP="009F0735">
      <w:pPr>
        <w:rPr>
          <w:rFonts w:ascii="Verdana" w:hAnsi="Verdana" w:cs="Arial"/>
          <w:sz w:val="22"/>
          <w:szCs w:val="22"/>
        </w:rPr>
      </w:pPr>
      <w:r>
        <w:rPr>
          <w:rFonts w:ascii="Verdana" w:hAnsi="Verdana"/>
          <w:sz w:val="22"/>
          <w:szCs w:val="22"/>
        </w:rPr>
        <w:t>Action: Forward LCDC Annual Report 2016 to County Council for noting</w:t>
      </w:r>
      <w:r w:rsidR="00BE4185">
        <w:rPr>
          <w:rFonts w:ascii="Verdana" w:hAnsi="Verdana"/>
          <w:sz w:val="22"/>
          <w:szCs w:val="22"/>
        </w:rPr>
        <w:t xml:space="preserve"> at the County Council Meeting in April 2017</w:t>
      </w:r>
      <w:r>
        <w:rPr>
          <w:rFonts w:ascii="Verdana" w:hAnsi="Verdana"/>
          <w:sz w:val="22"/>
          <w:szCs w:val="22"/>
        </w:rPr>
        <w:t xml:space="preserve">. </w:t>
      </w:r>
    </w:p>
    <w:p w:rsidR="00844A83" w:rsidRPr="00844A83" w:rsidRDefault="000566FD" w:rsidP="00AC3BA0">
      <w:pPr>
        <w:rPr>
          <w:rFonts w:ascii="Verdana" w:hAnsi="Verdana" w:cs="Arial"/>
          <w:b/>
          <w:i/>
          <w:sz w:val="22"/>
          <w:szCs w:val="22"/>
        </w:rPr>
      </w:pPr>
      <w:r>
        <w:rPr>
          <w:rFonts w:ascii="Verdana" w:hAnsi="Verdana" w:cs="Arial"/>
          <w:sz w:val="22"/>
          <w:szCs w:val="22"/>
        </w:rPr>
        <w:tab/>
      </w:r>
    </w:p>
    <w:p w:rsidR="0013052A" w:rsidRPr="0049729B" w:rsidRDefault="0060697F" w:rsidP="009E3249">
      <w:pPr>
        <w:shd w:val="clear" w:color="auto" w:fill="E6E6E6"/>
        <w:outlineLvl w:val="0"/>
        <w:rPr>
          <w:rFonts w:ascii="Verdana" w:hAnsi="Verdana" w:cs="Arial"/>
          <w:b/>
          <w:i/>
          <w:sz w:val="22"/>
          <w:szCs w:val="22"/>
        </w:rPr>
      </w:pPr>
      <w:r w:rsidRPr="002A6867">
        <w:rPr>
          <w:rFonts w:ascii="Verdana" w:hAnsi="Verdana" w:cs="Arial"/>
          <w:b/>
          <w:i/>
          <w:sz w:val="22"/>
          <w:szCs w:val="22"/>
        </w:rPr>
        <w:t xml:space="preserve">8. </w:t>
      </w:r>
      <w:r w:rsidR="0040587A" w:rsidRPr="002A6867">
        <w:rPr>
          <w:rFonts w:ascii="Verdana" w:hAnsi="Verdana" w:cs="Arial"/>
          <w:b/>
          <w:i/>
          <w:sz w:val="22"/>
          <w:szCs w:val="22"/>
        </w:rPr>
        <w:t xml:space="preserve"> </w:t>
      </w:r>
      <w:r w:rsidR="00492103">
        <w:rPr>
          <w:rFonts w:ascii="Verdana" w:hAnsi="Verdana" w:cs="Arial"/>
          <w:b/>
          <w:i/>
          <w:sz w:val="22"/>
          <w:szCs w:val="22"/>
        </w:rPr>
        <w:t>Presentation on Children and Young People’s Services Committee @ 9.30am</w:t>
      </w:r>
    </w:p>
    <w:p w:rsidR="00763830" w:rsidRDefault="00763830" w:rsidP="00886D1F">
      <w:pPr>
        <w:rPr>
          <w:rFonts w:ascii="Verdana" w:hAnsi="Verdana" w:cs="Arial"/>
          <w:sz w:val="22"/>
          <w:szCs w:val="22"/>
        </w:rPr>
      </w:pPr>
    </w:p>
    <w:p w:rsidR="00CC0DA7" w:rsidRDefault="00073B6C" w:rsidP="003B3F2F">
      <w:pPr>
        <w:jc w:val="both"/>
        <w:rPr>
          <w:rFonts w:ascii="Verdana" w:hAnsi="Verdana"/>
          <w:sz w:val="22"/>
          <w:szCs w:val="22"/>
        </w:rPr>
      </w:pPr>
      <w:r>
        <w:rPr>
          <w:rFonts w:ascii="Verdana" w:hAnsi="Verdana"/>
          <w:sz w:val="22"/>
          <w:szCs w:val="22"/>
        </w:rPr>
        <w:t>Lorna Kerin, Coordinator, DLR Children’s and Young People’s Services Committee (CYPSC)</w:t>
      </w:r>
      <w:r w:rsidR="00E606DA">
        <w:rPr>
          <w:rFonts w:ascii="Verdana" w:hAnsi="Verdana"/>
          <w:sz w:val="22"/>
          <w:szCs w:val="22"/>
        </w:rPr>
        <w:t xml:space="preserve"> joined the meeting.  She made a presentation</w:t>
      </w:r>
      <w:r>
        <w:rPr>
          <w:rFonts w:ascii="Verdana" w:hAnsi="Verdana"/>
          <w:sz w:val="22"/>
          <w:szCs w:val="22"/>
        </w:rPr>
        <w:t xml:space="preserve"> in relation to </w:t>
      </w:r>
      <w:r w:rsidR="00B47485">
        <w:rPr>
          <w:rFonts w:ascii="Verdana" w:hAnsi="Verdana"/>
          <w:sz w:val="22"/>
          <w:szCs w:val="22"/>
        </w:rPr>
        <w:t xml:space="preserve">the </w:t>
      </w:r>
      <w:r>
        <w:rPr>
          <w:rFonts w:ascii="Verdana" w:hAnsi="Verdana"/>
          <w:sz w:val="22"/>
          <w:szCs w:val="22"/>
        </w:rPr>
        <w:t>Purpose of CYPSC</w:t>
      </w:r>
      <w:r w:rsidR="00B47485">
        <w:rPr>
          <w:rFonts w:ascii="Verdana" w:hAnsi="Verdana"/>
          <w:sz w:val="22"/>
          <w:szCs w:val="22"/>
        </w:rPr>
        <w:t>;</w:t>
      </w:r>
      <w:r>
        <w:rPr>
          <w:rFonts w:ascii="Verdana" w:hAnsi="Verdana"/>
          <w:sz w:val="22"/>
          <w:szCs w:val="22"/>
        </w:rPr>
        <w:t xml:space="preserve"> Department of Children and Youth Affairs Operational Guidance for CYPSCs</w:t>
      </w:r>
      <w:r w:rsidR="00B47485">
        <w:rPr>
          <w:rFonts w:ascii="Verdana" w:hAnsi="Verdana"/>
          <w:sz w:val="22"/>
          <w:szCs w:val="22"/>
        </w:rPr>
        <w:t>;</w:t>
      </w:r>
      <w:r>
        <w:rPr>
          <w:rFonts w:ascii="Verdana" w:hAnsi="Verdana"/>
          <w:sz w:val="22"/>
          <w:szCs w:val="22"/>
        </w:rPr>
        <w:t xml:space="preserve"> National Policy Mandate for CYPSCs</w:t>
      </w:r>
      <w:r w:rsidR="00B47485">
        <w:rPr>
          <w:rFonts w:ascii="Verdana" w:hAnsi="Verdana"/>
          <w:sz w:val="22"/>
          <w:szCs w:val="22"/>
        </w:rPr>
        <w:t>;</w:t>
      </w:r>
      <w:r>
        <w:rPr>
          <w:rFonts w:ascii="Verdana" w:hAnsi="Verdana"/>
          <w:sz w:val="22"/>
          <w:szCs w:val="22"/>
        </w:rPr>
        <w:t xml:space="preserve"> CYPSC Sub Committees and Inter-Agency Groups</w:t>
      </w:r>
      <w:r w:rsidR="009D4D45">
        <w:rPr>
          <w:rFonts w:ascii="Verdana" w:hAnsi="Verdana"/>
          <w:sz w:val="22"/>
          <w:szCs w:val="22"/>
        </w:rPr>
        <w:t xml:space="preserve"> and other matters. Lorna Kerin gave a progress update on LECP Action 16.2: Establish a CYPSC in Dun Laoghaire-Rathdown and on potential shared actions. The LCDC were advised of an inter-sectoral forum regarding Children and Young People’s Service Needs </w:t>
      </w:r>
      <w:r w:rsidR="00E606DA">
        <w:rPr>
          <w:rFonts w:ascii="Verdana" w:hAnsi="Verdana"/>
          <w:sz w:val="22"/>
          <w:szCs w:val="22"/>
        </w:rPr>
        <w:t xml:space="preserve">taking place </w:t>
      </w:r>
      <w:r w:rsidR="009D4D45">
        <w:rPr>
          <w:rFonts w:ascii="Verdana" w:hAnsi="Verdana"/>
          <w:sz w:val="22"/>
          <w:szCs w:val="22"/>
        </w:rPr>
        <w:t>on 3</w:t>
      </w:r>
      <w:r w:rsidR="009D4D45" w:rsidRPr="009D4D45">
        <w:rPr>
          <w:rFonts w:ascii="Verdana" w:hAnsi="Verdana"/>
          <w:sz w:val="22"/>
          <w:szCs w:val="22"/>
          <w:vertAlign w:val="superscript"/>
        </w:rPr>
        <w:t>rd</w:t>
      </w:r>
      <w:r w:rsidR="009D4D45">
        <w:rPr>
          <w:rFonts w:ascii="Verdana" w:hAnsi="Verdana"/>
          <w:sz w:val="22"/>
          <w:szCs w:val="22"/>
        </w:rPr>
        <w:t xml:space="preserve"> April 2017. </w:t>
      </w:r>
      <w:r w:rsidR="00CC0DA7">
        <w:rPr>
          <w:rFonts w:ascii="Verdana" w:hAnsi="Verdana"/>
          <w:sz w:val="22"/>
          <w:szCs w:val="22"/>
        </w:rPr>
        <w:t>The members thanked Lorna</w:t>
      </w:r>
      <w:r w:rsidR="004F2395">
        <w:rPr>
          <w:rFonts w:ascii="Verdana" w:hAnsi="Verdana"/>
          <w:sz w:val="22"/>
          <w:szCs w:val="22"/>
        </w:rPr>
        <w:t xml:space="preserve"> </w:t>
      </w:r>
      <w:r w:rsidR="00CC0DA7">
        <w:rPr>
          <w:rFonts w:ascii="Verdana" w:hAnsi="Verdana"/>
          <w:sz w:val="22"/>
          <w:szCs w:val="22"/>
        </w:rPr>
        <w:t>for the presentation, which will be circulated</w:t>
      </w:r>
      <w:r w:rsidR="00E606DA">
        <w:rPr>
          <w:rFonts w:ascii="Verdana" w:hAnsi="Verdana"/>
          <w:sz w:val="22"/>
          <w:szCs w:val="22"/>
        </w:rPr>
        <w:t xml:space="preserve"> by email</w:t>
      </w:r>
      <w:r w:rsidR="00CC0DA7">
        <w:rPr>
          <w:rFonts w:ascii="Verdana" w:hAnsi="Verdana"/>
          <w:sz w:val="22"/>
          <w:szCs w:val="22"/>
        </w:rPr>
        <w:t xml:space="preserve"> to members. </w:t>
      </w:r>
    </w:p>
    <w:p w:rsidR="00CC0DA7" w:rsidRDefault="00CC0DA7" w:rsidP="003B3F2F">
      <w:pPr>
        <w:jc w:val="both"/>
        <w:rPr>
          <w:rFonts w:ascii="Verdana" w:hAnsi="Verdana"/>
          <w:sz w:val="22"/>
          <w:szCs w:val="22"/>
        </w:rPr>
      </w:pPr>
    </w:p>
    <w:p w:rsidR="00E606DA" w:rsidRDefault="00CC0DA7" w:rsidP="003B3F2F">
      <w:pPr>
        <w:jc w:val="both"/>
        <w:rPr>
          <w:rFonts w:ascii="Verdana" w:hAnsi="Verdana"/>
          <w:sz w:val="22"/>
          <w:szCs w:val="22"/>
        </w:rPr>
      </w:pPr>
      <w:r>
        <w:rPr>
          <w:rFonts w:ascii="Verdana" w:hAnsi="Verdana"/>
          <w:sz w:val="22"/>
          <w:szCs w:val="22"/>
        </w:rPr>
        <w:t xml:space="preserve">Action: Circulate CYPSC presentation to LCDC members. </w:t>
      </w:r>
    </w:p>
    <w:p w:rsidR="00E606DA" w:rsidRDefault="00E606DA" w:rsidP="003B3F2F">
      <w:pPr>
        <w:jc w:val="both"/>
        <w:rPr>
          <w:rFonts w:ascii="Verdana" w:hAnsi="Verdana"/>
          <w:sz w:val="22"/>
          <w:szCs w:val="22"/>
        </w:rPr>
      </w:pPr>
    </w:p>
    <w:p w:rsidR="0060697F" w:rsidRPr="002E3A0A" w:rsidRDefault="00E606DA" w:rsidP="003B3F2F">
      <w:pPr>
        <w:jc w:val="both"/>
        <w:rPr>
          <w:rFonts w:ascii="Verdana" w:hAnsi="Verdana"/>
          <w:sz w:val="22"/>
          <w:szCs w:val="22"/>
        </w:rPr>
      </w:pPr>
      <w:r>
        <w:rPr>
          <w:rFonts w:ascii="Verdana" w:hAnsi="Verdana"/>
          <w:sz w:val="22"/>
          <w:szCs w:val="22"/>
        </w:rPr>
        <w:t>Lorna Kerin then left the meeting.</w:t>
      </w:r>
      <w:r w:rsidR="00CC0DA7">
        <w:rPr>
          <w:rFonts w:ascii="Verdana" w:hAnsi="Verdana"/>
          <w:sz w:val="22"/>
          <w:szCs w:val="22"/>
        </w:rPr>
        <w:t xml:space="preserve">    </w:t>
      </w:r>
      <w:r w:rsidR="009D4D45">
        <w:rPr>
          <w:rFonts w:ascii="Verdana" w:hAnsi="Verdana"/>
          <w:sz w:val="22"/>
          <w:szCs w:val="22"/>
        </w:rPr>
        <w:t xml:space="preserve">    </w:t>
      </w:r>
      <w:r w:rsidR="00073B6C">
        <w:rPr>
          <w:rFonts w:ascii="Verdana" w:hAnsi="Verdana"/>
          <w:sz w:val="22"/>
          <w:szCs w:val="22"/>
        </w:rPr>
        <w:t xml:space="preserve"> </w:t>
      </w:r>
    </w:p>
    <w:p w:rsidR="002E3A0A" w:rsidRPr="00FF5E7C" w:rsidRDefault="002E3A0A" w:rsidP="003B3F2F">
      <w:pPr>
        <w:jc w:val="both"/>
      </w:pPr>
    </w:p>
    <w:p w:rsidR="0013052A" w:rsidRPr="002A6867" w:rsidRDefault="0013052A" w:rsidP="0013052A">
      <w:pPr>
        <w:shd w:val="clear" w:color="auto" w:fill="E6E6E6"/>
        <w:outlineLvl w:val="0"/>
        <w:rPr>
          <w:rFonts w:ascii="Verdana" w:hAnsi="Verdana" w:cs="Arial"/>
          <w:b/>
          <w:i/>
          <w:sz w:val="22"/>
          <w:szCs w:val="22"/>
        </w:rPr>
      </w:pPr>
      <w:r>
        <w:rPr>
          <w:rFonts w:ascii="Verdana" w:hAnsi="Verdana" w:cs="Arial"/>
          <w:b/>
          <w:i/>
          <w:sz w:val="22"/>
          <w:szCs w:val="22"/>
        </w:rPr>
        <w:t xml:space="preserve">9. </w:t>
      </w:r>
      <w:r w:rsidR="0077154E">
        <w:rPr>
          <w:rFonts w:ascii="Verdana" w:hAnsi="Verdana" w:cs="Arial"/>
          <w:b/>
          <w:i/>
          <w:sz w:val="22"/>
          <w:szCs w:val="22"/>
        </w:rPr>
        <w:t>Future update</w:t>
      </w:r>
      <w:r w:rsidR="003F149B">
        <w:rPr>
          <w:rFonts w:ascii="Verdana" w:hAnsi="Verdana" w:cs="Arial"/>
          <w:b/>
          <w:i/>
          <w:sz w:val="22"/>
          <w:szCs w:val="22"/>
        </w:rPr>
        <w:t>s</w:t>
      </w:r>
      <w:r w:rsidR="0077154E">
        <w:rPr>
          <w:rFonts w:ascii="Verdana" w:hAnsi="Verdana" w:cs="Arial"/>
          <w:b/>
          <w:i/>
          <w:sz w:val="22"/>
          <w:szCs w:val="22"/>
        </w:rPr>
        <w:t xml:space="preserve">: </w:t>
      </w:r>
    </w:p>
    <w:p w:rsidR="00BA36FD" w:rsidRDefault="00F82727" w:rsidP="00203308">
      <w:pPr>
        <w:rPr>
          <w:rFonts w:ascii="Verdana" w:hAnsi="Verdana" w:cs="Arial"/>
          <w:sz w:val="22"/>
          <w:szCs w:val="22"/>
        </w:rPr>
      </w:pPr>
      <w:r>
        <w:rPr>
          <w:rFonts w:ascii="Verdana" w:hAnsi="Verdana" w:cs="Arial"/>
          <w:sz w:val="22"/>
          <w:szCs w:val="22"/>
        </w:rPr>
        <w:t xml:space="preserve"> </w:t>
      </w:r>
      <w:r w:rsidR="004B5678">
        <w:rPr>
          <w:rFonts w:ascii="Verdana" w:hAnsi="Verdana" w:cs="Arial"/>
          <w:sz w:val="22"/>
          <w:szCs w:val="22"/>
        </w:rPr>
        <w:t xml:space="preserve"> </w:t>
      </w:r>
      <w:r w:rsidR="00E509E1">
        <w:rPr>
          <w:rFonts w:ascii="Verdana" w:hAnsi="Verdana" w:cs="Arial"/>
          <w:sz w:val="22"/>
          <w:szCs w:val="22"/>
        </w:rPr>
        <w:t xml:space="preserve">No </w:t>
      </w:r>
      <w:r w:rsidR="00E606DA">
        <w:rPr>
          <w:rFonts w:ascii="Verdana" w:hAnsi="Verdana" w:cs="Arial"/>
          <w:sz w:val="22"/>
          <w:szCs w:val="22"/>
        </w:rPr>
        <w:t>discussion</w:t>
      </w:r>
    </w:p>
    <w:p w:rsidR="00EB62B0" w:rsidRPr="00E037FF" w:rsidRDefault="00EB62B0" w:rsidP="00203308">
      <w:pPr>
        <w:rPr>
          <w:rFonts w:ascii="Verdana" w:hAnsi="Verdana" w:cs="Arial"/>
          <w:sz w:val="22"/>
          <w:szCs w:val="22"/>
        </w:rPr>
      </w:pPr>
    </w:p>
    <w:p w:rsidR="00D728D0" w:rsidRPr="002A6867" w:rsidRDefault="00D728D0" w:rsidP="00D728D0">
      <w:pPr>
        <w:shd w:val="clear" w:color="auto" w:fill="E6E6E6"/>
        <w:outlineLvl w:val="0"/>
        <w:rPr>
          <w:rFonts w:ascii="Verdana" w:hAnsi="Verdana" w:cs="Arial"/>
          <w:b/>
          <w:i/>
          <w:sz w:val="22"/>
          <w:szCs w:val="22"/>
        </w:rPr>
      </w:pPr>
      <w:r w:rsidRPr="002A6867">
        <w:rPr>
          <w:rFonts w:ascii="Verdana" w:hAnsi="Verdana" w:cs="Arial"/>
          <w:b/>
          <w:sz w:val="22"/>
          <w:szCs w:val="22"/>
        </w:rPr>
        <w:t xml:space="preserve">10. </w:t>
      </w:r>
      <w:r w:rsidR="003F149B">
        <w:rPr>
          <w:rFonts w:ascii="Verdana" w:hAnsi="Verdana" w:cs="Arial"/>
          <w:b/>
          <w:sz w:val="22"/>
          <w:szCs w:val="22"/>
        </w:rPr>
        <w:t>Dates for LCDC Meetings:</w:t>
      </w:r>
    </w:p>
    <w:p w:rsidR="00DC163A" w:rsidRDefault="003846A7" w:rsidP="003B3F2F">
      <w:pPr>
        <w:jc w:val="both"/>
        <w:rPr>
          <w:rFonts w:ascii="Verdana" w:hAnsi="Verdana" w:cs="Arial"/>
          <w:sz w:val="22"/>
          <w:szCs w:val="22"/>
        </w:rPr>
      </w:pPr>
      <w:r>
        <w:rPr>
          <w:rFonts w:ascii="Verdana" w:hAnsi="Verdana" w:cs="Arial"/>
          <w:sz w:val="22"/>
          <w:szCs w:val="22"/>
        </w:rPr>
        <w:t>P</w:t>
      </w:r>
      <w:r w:rsidR="00F26C17">
        <w:rPr>
          <w:rFonts w:ascii="Verdana" w:hAnsi="Verdana" w:cs="Arial"/>
          <w:sz w:val="22"/>
          <w:szCs w:val="22"/>
        </w:rPr>
        <w:t>roposed</w:t>
      </w:r>
      <w:r>
        <w:rPr>
          <w:rFonts w:ascii="Verdana" w:hAnsi="Verdana" w:cs="Arial"/>
          <w:sz w:val="22"/>
          <w:szCs w:val="22"/>
        </w:rPr>
        <w:t xml:space="preserve"> dates for </w:t>
      </w:r>
      <w:r w:rsidR="00F26C17">
        <w:rPr>
          <w:rFonts w:ascii="Verdana" w:hAnsi="Verdana" w:cs="Arial"/>
          <w:sz w:val="22"/>
          <w:szCs w:val="22"/>
        </w:rPr>
        <w:t>LCDC</w:t>
      </w:r>
      <w:r>
        <w:rPr>
          <w:rFonts w:ascii="Verdana" w:hAnsi="Verdana" w:cs="Arial"/>
          <w:sz w:val="22"/>
          <w:szCs w:val="22"/>
        </w:rPr>
        <w:t xml:space="preserve"> meetings in 2017 are as follows:</w:t>
      </w:r>
      <w:r w:rsidR="00F26C17">
        <w:rPr>
          <w:rFonts w:ascii="Verdana" w:hAnsi="Verdana" w:cs="Arial"/>
          <w:sz w:val="22"/>
          <w:szCs w:val="22"/>
        </w:rPr>
        <w:t xml:space="preserve"> </w:t>
      </w:r>
    </w:p>
    <w:p w:rsidR="00DC163A" w:rsidRDefault="00067353" w:rsidP="00DC163A">
      <w:pPr>
        <w:ind w:left="720"/>
        <w:jc w:val="both"/>
        <w:rPr>
          <w:rFonts w:ascii="Verdana" w:hAnsi="Verdana" w:cs="Arial"/>
          <w:sz w:val="22"/>
          <w:szCs w:val="22"/>
        </w:rPr>
      </w:pPr>
      <w:r>
        <w:rPr>
          <w:rFonts w:ascii="Verdana" w:hAnsi="Verdana" w:cs="Arial"/>
          <w:sz w:val="22"/>
          <w:szCs w:val="22"/>
        </w:rPr>
        <w:t>Wednesday 17</w:t>
      </w:r>
      <w:r w:rsidRPr="00067353">
        <w:rPr>
          <w:rFonts w:ascii="Verdana" w:hAnsi="Verdana" w:cs="Arial"/>
          <w:sz w:val="22"/>
          <w:szCs w:val="22"/>
          <w:vertAlign w:val="superscript"/>
        </w:rPr>
        <w:t>th</w:t>
      </w:r>
      <w:r w:rsidR="00DC163A">
        <w:rPr>
          <w:rFonts w:ascii="Verdana" w:hAnsi="Verdana" w:cs="Arial"/>
          <w:sz w:val="22"/>
          <w:szCs w:val="22"/>
        </w:rPr>
        <w:t xml:space="preserve"> May</w:t>
      </w:r>
      <w:r w:rsidR="00E64403">
        <w:rPr>
          <w:rFonts w:ascii="Verdana" w:hAnsi="Verdana" w:cs="Arial"/>
          <w:sz w:val="22"/>
          <w:szCs w:val="22"/>
        </w:rPr>
        <w:t xml:space="preserve"> </w:t>
      </w:r>
    </w:p>
    <w:p w:rsidR="00DC163A" w:rsidRDefault="00067353" w:rsidP="00DC163A">
      <w:pPr>
        <w:ind w:left="720"/>
        <w:jc w:val="both"/>
        <w:rPr>
          <w:rFonts w:ascii="Verdana" w:hAnsi="Verdana" w:cs="Arial"/>
          <w:sz w:val="22"/>
          <w:szCs w:val="22"/>
        </w:rPr>
      </w:pPr>
      <w:r>
        <w:rPr>
          <w:rFonts w:ascii="Verdana" w:hAnsi="Verdana" w:cs="Arial"/>
          <w:sz w:val="22"/>
          <w:szCs w:val="22"/>
        </w:rPr>
        <w:t xml:space="preserve">Wednesday </w:t>
      </w:r>
      <w:r w:rsidR="00541A4F">
        <w:rPr>
          <w:rFonts w:ascii="Verdana" w:hAnsi="Verdana" w:cs="Arial"/>
          <w:sz w:val="22"/>
          <w:szCs w:val="22"/>
        </w:rPr>
        <w:t>28</w:t>
      </w:r>
      <w:r w:rsidR="00541A4F" w:rsidRPr="003B3F2F">
        <w:rPr>
          <w:rFonts w:ascii="Verdana" w:hAnsi="Verdana" w:cs="Arial"/>
          <w:sz w:val="22"/>
          <w:szCs w:val="22"/>
          <w:vertAlign w:val="superscript"/>
        </w:rPr>
        <w:t>th</w:t>
      </w:r>
      <w:r w:rsidR="00DC163A">
        <w:rPr>
          <w:rFonts w:ascii="Verdana" w:hAnsi="Verdana" w:cs="Arial"/>
          <w:sz w:val="22"/>
          <w:szCs w:val="22"/>
        </w:rPr>
        <w:t xml:space="preserve"> June</w:t>
      </w:r>
    </w:p>
    <w:p w:rsidR="00DC163A" w:rsidRDefault="00067353" w:rsidP="00DC163A">
      <w:pPr>
        <w:ind w:left="720"/>
        <w:jc w:val="both"/>
        <w:rPr>
          <w:rFonts w:ascii="Verdana" w:hAnsi="Verdana" w:cs="Arial"/>
          <w:sz w:val="22"/>
          <w:szCs w:val="22"/>
        </w:rPr>
      </w:pPr>
      <w:r>
        <w:rPr>
          <w:rFonts w:ascii="Verdana" w:hAnsi="Verdana" w:cs="Arial"/>
          <w:sz w:val="22"/>
          <w:szCs w:val="22"/>
        </w:rPr>
        <w:t>Wednesday 20</w:t>
      </w:r>
      <w:r w:rsidRPr="00067353">
        <w:rPr>
          <w:rFonts w:ascii="Verdana" w:hAnsi="Verdana" w:cs="Arial"/>
          <w:sz w:val="22"/>
          <w:szCs w:val="22"/>
          <w:vertAlign w:val="superscript"/>
        </w:rPr>
        <w:t>th</w:t>
      </w:r>
      <w:r w:rsidR="00DC163A">
        <w:rPr>
          <w:rFonts w:ascii="Verdana" w:hAnsi="Verdana" w:cs="Arial"/>
          <w:sz w:val="22"/>
          <w:szCs w:val="22"/>
        </w:rPr>
        <w:t xml:space="preserve"> September</w:t>
      </w:r>
    </w:p>
    <w:p w:rsidR="00572579" w:rsidRDefault="00067353" w:rsidP="00DC163A">
      <w:pPr>
        <w:ind w:left="720"/>
        <w:jc w:val="both"/>
        <w:rPr>
          <w:rFonts w:ascii="Verdana" w:hAnsi="Verdana" w:cs="Arial"/>
          <w:sz w:val="22"/>
          <w:szCs w:val="22"/>
        </w:rPr>
      </w:pPr>
      <w:r>
        <w:rPr>
          <w:rFonts w:ascii="Verdana" w:hAnsi="Verdana" w:cs="Arial"/>
          <w:sz w:val="22"/>
          <w:szCs w:val="22"/>
        </w:rPr>
        <w:t>Wednesday 15</w:t>
      </w:r>
      <w:r w:rsidRPr="00067353">
        <w:rPr>
          <w:rFonts w:ascii="Verdana" w:hAnsi="Verdana" w:cs="Arial"/>
          <w:sz w:val="22"/>
          <w:szCs w:val="22"/>
          <w:vertAlign w:val="superscript"/>
        </w:rPr>
        <w:t>th</w:t>
      </w:r>
      <w:r w:rsidR="00DC163A">
        <w:rPr>
          <w:rFonts w:ascii="Verdana" w:hAnsi="Verdana" w:cs="Arial"/>
          <w:sz w:val="22"/>
          <w:szCs w:val="22"/>
        </w:rPr>
        <w:t xml:space="preserve"> November</w:t>
      </w:r>
    </w:p>
    <w:p w:rsidR="003F149B" w:rsidRDefault="003F149B" w:rsidP="003B3F2F">
      <w:pPr>
        <w:jc w:val="both"/>
        <w:rPr>
          <w:rFonts w:ascii="Verdana" w:hAnsi="Verdana" w:cs="Arial"/>
          <w:sz w:val="22"/>
          <w:szCs w:val="22"/>
        </w:rPr>
      </w:pPr>
    </w:p>
    <w:p w:rsidR="00E606DA" w:rsidRDefault="00E606DA" w:rsidP="003B3F2F">
      <w:pPr>
        <w:jc w:val="both"/>
        <w:rPr>
          <w:rFonts w:ascii="Verdana" w:hAnsi="Verdana" w:cs="Arial"/>
          <w:b/>
          <w:sz w:val="22"/>
          <w:szCs w:val="22"/>
          <w:highlight w:val="lightGray"/>
        </w:rPr>
      </w:pPr>
    </w:p>
    <w:p w:rsidR="003F149B" w:rsidRDefault="003F149B" w:rsidP="003B3F2F">
      <w:pPr>
        <w:jc w:val="both"/>
        <w:rPr>
          <w:rFonts w:ascii="Verdana" w:hAnsi="Verdana" w:cs="Arial"/>
          <w:b/>
          <w:sz w:val="22"/>
          <w:szCs w:val="22"/>
        </w:rPr>
      </w:pPr>
      <w:r w:rsidRPr="00656124">
        <w:rPr>
          <w:rFonts w:ascii="Verdana" w:hAnsi="Verdana" w:cs="Arial"/>
          <w:b/>
          <w:sz w:val="22"/>
          <w:szCs w:val="22"/>
          <w:highlight w:val="lightGray"/>
        </w:rPr>
        <w:t>11. A.O.B.</w:t>
      </w:r>
    </w:p>
    <w:p w:rsidR="00EA3F5E" w:rsidRDefault="00EA3F5E" w:rsidP="003B3F2F">
      <w:pPr>
        <w:jc w:val="both"/>
        <w:rPr>
          <w:rFonts w:ascii="Verdana" w:hAnsi="Verdana" w:cs="Arial"/>
          <w:b/>
          <w:sz w:val="22"/>
          <w:szCs w:val="22"/>
        </w:rPr>
      </w:pPr>
    </w:p>
    <w:p w:rsidR="00EA3F5E" w:rsidRPr="00EA3F5E" w:rsidRDefault="00EA3F5E" w:rsidP="003B3F2F">
      <w:pPr>
        <w:jc w:val="both"/>
        <w:rPr>
          <w:rFonts w:ascii="Verdana" w:hAnsi="Verdana" w:cs="Arial"/>
          <w:sz w:val="22"/>
          <w:szCs w:val="22"/>
        </w:rPr>
      </w:pPr>
      <w:r w:rsidRPr="00EA3F5E">
        <w:rPr>
          <w:rFonts w:ascii="Verdana" w:hAnsi="Verdana" w:cs="Arial"/>
          <w:sz w:val="22"/>
          <w:szCs w:val="22"/>
        </w:rPr>
        <w:t xml:space="preserve">None </w:t>
      </w:r>
    </w:p>
    <w:p w:rsidR="00763830" w:rsidRDefault="00763830" w:rsidP="003B3F2F">
      <w:pPr>
        <w:jc w:val="both"/>
        <w:rPr>
          <w:rFonts w:ascii="Verdana" w:hAnsi="Verdana" w:cs="Arial"/>
          <w:sz w:val="22"/>
          <w:szCs w:val="22"/>
        </w:rPr>
      </w:pPr>
    </w:p>
    <w:p w:rsidR="00763830" w:rsidRPr="00D44E67" w:rsidRDefault="00763830" w:rsidP="006C5956">
      <w:pPr>
        <w:rPr>
          <w:rFonts w:ascii="Verdana" w:hAnsi="Verdana" w:cs="Arial"/>
          <w:sz w:val="22"/>
          <w:szCs w:val="22"/>
        </w:rPr>
      </w:pPr>
    </w:p>
    <w:p w:rsidR="009E3249" w:rsidRDefault="006C5956" w:rsidP="009E3249">
      <w:pPr>
        <w:shd w:val="clear" w:color="auto" w:fill="BFBFBF"/>
        <w:jc w:val="center"/>
        <w:rPr>
          <w:rFonts w:ascii="Verdana" w:hAnsi="Verdana" w:cs="Arial"/>
          <w:b/>
          <w:i/>
          <w:sz w:val="22"/>
          <w:szCs w:val="22"/>
        </w:rPr>
      </w:pPr>
      <w:r w:rsidRPr="00910D69">
        <w:rPr>
          <w:rFonts w:ascii="Verdana" w:hAnsi="Verdana" w:cs="Arial"/>
          <w:b/>
          <w:i/>
          <w:sz w:val="22"/>
          <w:szCs w:val="22"/>
        </w:rPr>
        <w:t xml:space="preserve">Next </w:t>
      </w:r>
      <w:r>
        <w:rPr>
          <w:rFonts w:ascii="Verdana" w:hAnsi="Verdana" w:cs="Arial"/>
          <w:b/>
          <w:i/>
          <w:sz w:val="22"/>
          <w:szCs w:val="22"/>
        </w:rPr>
        <w:t>M</w:t>
      </w:r>
      <w:r w:rsidRPr="00910D69">
        <w:rPr>
          <w:rFonts w:ascii="Verdana" w:hAnsi="Verdana" w:cs="Arial"/>
          <w:b/>
          <w:i/>
          <w:sz w:val="22"/>
          <w:szCs w:val="22"/>
        </w:rPr>
        <w:t xml:space="preserve">eeting: </w:t>
      </w:r>
    </w:p>
    <w:p w:rsidR="006C5956" w:rsidRPr="00910D69" w:rsidRDefault="00D728D0" w:rsidP="004B5678">
      <w:pPr>
        <w:shd w:val="clear" w:color="auto" w:fill="BFBFBF"/>
        <w:jc w:val="center"/>
        <w:rPr>
          <w:b/>
          <w:i/>
        </w:rPr>
      </w:pPr>
      <w:r>
        <w:rPr>
          <w:rFonts w:ascii="Verdana" w:hAnsi="Verdana" w:cs="Arial"/>
          <w:b/>
          <w:i/>
          <w:sz w:val="22"/>
          <w:szCs w:val="22"/>
        </w:rPr>
        <w:t>Wednesday</w:t>
      </w:r>
      <w:r w:rsidR="00E606DA">
        <w:rPr>
          <w:rFonts w:ascii="Verdana" w:hAnsi="Verdana" w:cs="Arial"/>
          <w:b/>
          <w:i/>
          <w:sz w:val="22"/>
          <w:szCs w:val="22"/>
        </w:rPr>
        <w:t>,</w:t>
      </w:r>
      <w:r w:rsidR="00541A4F">
        <w:rPr>
          <w:rFonts w:ascii="Verdana" w:hAnsi="Verdana" w:cs="Arial"/>
          <w:b/>
          <w:i/>
          <w:sz w:val="22"/>
          <w:szCs w:val="22"/>
        </w:rPr>
        <w:t xml:space="preserve"> </w:t>
      </w:r>
      <w:r w:rsidR="00492103">
        <w:rPr>
          <w:rFonts w:ascii="Verdana" w:hAnsi="Verdana" w:cs="Arial"/>
          <w:b/>
          <w:i/>
          <w:sz w:val="22"/>
          <w:szCs w:val="22"/>
        </w:rPr>
        <w:t>5</w:t>
      </w:r>
      <w:r w:rsidR="00492103" w:rsidRPr="00492103">
        <w:rPr>
          <w:rFonts w:ascii="Verdana" w:hAnsi="Verdana" w:cs="Arial"/>
          <w:b/>
          <w:i/>
          <w:sz w:val="22"/>
          <w:szCs w:val="22"/>
          <w:vertAlign w:val="superscript"/>
        </w:rPr>
        <w:t>th</w:t>
      </w:r>
      <w:r w:rsidR="00492103">
        <w:rPr>
          <w:rFonts w:ascii="Verdana" w:hAnsi="Verdana" w:cs="Arial"/>
          <w:b/>
          <w:i/>
          <w:sz w:val="22"/>
          <w:szCs w:val="22"/>
        </w:rPr>
        <w:t xml:space="preserve"> April 2017 at 8.30</w:t>
      </w:r>
      <w:proofErr w:type="gramStart"/>
      <w:r w:rsidR="00492103">
        <w:rPr>
          <w:rFonts w:ascii="Verdana" w:hAnsi="Verdana" w:cs="Arial"/>
          <w:b/>
          <w:i/>
          <w:sz w:val="22"/>
          <w:szCs w:val="22"/>
        </w:rPr>
        <w:t>am</w:t>
      </w:r>
      <w:proofErr w:type="gramEnd"/>
      <w:r w:rsidR="00492103">
        <w:rPr>
          <w:rFonts w:ascii="Verdana" w:hAnsi="Verdana" w:cs="Arial"/>
          <w:b/>
          <w:i/>
          <w:sz w:val="22"/>
          <w:szCs w:val="22"/>
        </w:rPr>
        <w:t xml:space="preserve"> in Dun Laoghaire Rathdown County Council</w:t>
      </w:r>
    </w:p>
    <w:p w:rsidR="00022610" w:rsidRDefault="00022610"/>
    <w:p w:rsidR="00DC163A" w:rsidRDefault="00DC163A"/>
    <w:p w:rsidR="00D666F1" w:rsidRDefault="00D666F1">
      <w:proofErr w:type="gramStart"/>
      <w:r>
        <w:t>Signed :</w:t>
      </w:r>
      <w:proofErr w:type="gramEnd"/>
      <w:r>
        <w:tab/>
        <w:t>_____________________________</w:t>
      </w:r>
      <w:r>
        <w:tab/>
      </w:r>
      <w:r>
        <w:tab/>
        <w:t>Signed :</w:t>
      </w:r>
      <w:r>
        <w:tab/>
        <w:t>________________________</w:t>
      </w:r>
    </w:p>
    <w:p w:rsidR="00D666F1" w:rsidRDefault="00D666F1"/>
    <w:p w:rsidR="00D666F1" w:rsidRDefault="00D666F1">
      <w:r>
        <w:t>Print Name :</w:t>
      </w:r>
      <w:r>
        <w:tab/>
        <w:t>_____________________________</w:t>
      </w:r>
      <w:r>
        <w:tab/>
      </w:r>
      <w:r>
        <w:tab/>
        <w:t>Print Name :</w:t>
      </w:r>
      <w:r>
        <w:tab/>
        <w:t>________________________</w:t>
      </w:r>
    </w:p>
    <w:p w:rsidR="00D666F1" w:rsidRDefault="00D666F1"/>
    <w:p w:rsidR="00D666F1" w:rsidRDefault="00D666F1">
      <w:r>
        <w:t>Co–Chair</w:t>
      </w:r>
      <w:r>
        <w:tab/>
      </w:r>
      <w:r>
        <w:tab/>
      </w:r>
      <w:r>
        <w:tab/>
      </w:r>
      <w:r>
        <w:tab/>
      </w:r>
      <w:r>
        <w:tab/>
      </w:r>
      <w:r>
        <w:tab/>
      </w:r>
      <w:r>
        <w:tab/>
        <w:t>Chief Officer</w:t>
      </w:r>
    </w:p>
    <w:sectPr w:rsidR="00D666F1" w:rsidSect="005522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heSansSemiLight-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8CB"/>
    <w:multiLevelType w:val="hybridMultilevel"/>
    <w:tmpl w:val="56DE09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D744400"/>
    <w:multiLevelType w:val="hybridMultilevel"/>
    <w:tmpl w:val="00DAF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E2B5E00"/>
    <w:multiLevelType w:val="hybridMultilevel"/>
    <w:tmpl w:val="A17C7F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66170AF"/>
    <w:multiLevelType w:val="hybridMultilevel"/>
    <w:tmpl w:val="5184C3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D0702E8"/>
    <w:multiLevelType w:val="hybridMultilevel"/>
    <w:tmpl w:val="03EE11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trackRevisions/>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56"/>
    <w:rsid w:val="0000573E"/>
    <w:rsid w:val="00022610"/>
    <w:rsid w:val="000330A4"/>
    <w:rsid w:val="00036695"/>
    <w:rsid w:val="000566FD"/>
    <w:rsid w:val="0006026E"/>
    <w:rsid w:val="00063938"/>
    <w:rsid w:val="00064029"/>
    <w:rsid w:val="00065284"/>
    <w:rsid w:val="00066B08"/>
    <w:rsid w:val="00067353"/>
    <w:rsid w:val="0007348D"/>
    <w:rsid w:val="00073B6C"/>
    <w:rsid w:val="00083332"/>
    <w:rsid w:val="00086D78"/>
    <w:rsid w:val="00096F20"/>
    <w:rsid w:val="000A4C5F"/>
    <w:rsid w:val="000B4243"/>
    <w:rsid w:val="000C76AF"/>
    <w:rsid w:val="000D0DCB"/>
    <w:rsid w:val="000E140C"/>
    <w:rsid w:val="000F5D78"/>
    <w:rsid w:val="00105CB3"/>
    <w:rsid w:val="001070A0"/>
    <w:rsid w:val="00111BBB"/>
    <w:rsid w:val="0011624E"/>
    <w:rsid w:val="0013052A"/>
    <w:rsid w:val="001407E3"/>
    <w:rsid w:val="00143762"/>
    <w:rsid w:val="001445FE"/>
    <w:rsid w:val="00154E8A"/>
    <w:rsid w:val="00164D78"/>
    <w:rsid w:val="00165BDD"/>
    <w:rsid w:val="00175278"/>
    <w:rsid w:val="00182B67"/>
    <w:rsid w:val="00184317"/>
    <w:rsid w:val="00184743"/>
    <w:rsid w:val="001868A1"/>
    <w:rsid w:val="00190536"/>
    <w:rsid w:val="001A201D"/>
    <w:rsid w:val="001B40D1"/>
    <w:rsid w:val="001D092D"/>
    <w:rsid w:val="001D5D84"/>
    <w:rsid w:val="001E3324"/>
    <w:rsid w:val="00203308"/>
    <w:rsid w:val="002249AC"/>
    <w:rsid w:val="0023026E"/>
    <w:rsid w:val="00241DB7"/>
    <w:rsid w:val="002456CA"/>
    <w:rsid w:val="00247F8C"/>
    <w:rsid w:val="00250F41"/>
    <w:rsid w:val="00270DF8"/>
    <w:rsid w:val="002933CA"/>
    <w:rsid w:val="002A6867"/>
    <w:rsid w:val="002B1D5B"/>
    <w:rsid w:val="002B73EF"/>
    <w:rsid w:val="002C42C2"/>
    <w:rsid w:val="002E3A0A"/>
    <w:rsid w:val="002F1275"/>
    <w:rsid w:val="002F37F3"/>
    <w:rsid w:val="0030331B"/>
    <w:rsid w:val="00304315"/>
    <w:rsid w:val="00306B10"/>
    <w:rsid w:val="00324A5B"/>
    <w:rsid w:val="0033057F"/>
    <w:rsid w:val="00330C98"/>
    <w:rsid w:val="003374C8"/>
    <w:rsid w:val="0033797E"/>
    <w:rsid w:val="00341FDD"/>
    <w:rsid w:val="003422A0"/>
    <w:rsid w:val="00343403"/>
    <w:rsid w:val="00344FE1"/>
    <w:rsid w:val="00346A43"/>
    <w:rsid w:val="00351F5E"/>
    <w:rsid w:val="0037758D"/>
    <w:rsid w:val="0038258F"/>
    <w:rsid w:val="003846A7"/>
    <w:rsid w:val="00397629"/>
    <w:rsid w:val="003B0625"/>
    <w:rsid w:val="003B3F2F"/>
    <w:rsid w:val="003C294F"/>
    <w:rsid w:val="003E05E8"/>
    <w:rsid w:val="003E1A18"/>
    <w:rsid w:val="003E1C9D"/>
    <w:rsid w:val="003E7394"/>
    <w:rsid w:val="003E7913"/>
    <w:rsid w:val="003F0D32"/>
    <w:rsid w:val="003F149B"/>
    <w:rsid w:val="003F2CE4"/>
    <w:rsid w:val="003F3516"/>
    <w:rsid w:val="004053C9"/>
    <w:rsid w:val="0040587A"/>
    <w:rsid w:val="0041503B"/>
    <w:rsid w:val="00426DD8"/>
    <w:rsid w:val="004271B9"/>
    <w:rsid w:val="00427570"/>
    <w:rsid w:val="00433600"/>
    <w:rsid w:val="004343B8"/>
    <w:rsid w:val="004351C9"/>
    <w:rsid w:val="00462335"/>
    <w:rsid w:val="00462C47"/>
    <w:rsid w:val="00470325"/>
    <w:rsid w:val="004730B9"/>
    <w:rsid w:val="004737D8"/>
    <w:rsid w:val="00475892"/>
    <w:rsid w:val="004833A6"/>
    <w:rsid w:val="00484CD3"/>
    <w:rsid w:val="00491590"/>
    <w:rsid w:val="00492103"/>
    <w:rsid w:val="0049585F"/>
    <w:rsid w:val="00495912"/>
    <w:rsid w:val="00495BE6"/>
    <w:rsid w:val="0049729B"/>
    <w:rsid w:val="004A7C93"/>
    <w:rsid w:val="004B187E"/>
    <w:rsid w:val="004B37AB"/>
    <w:rsid w:val="004B3B1A"/>
    <w:rsid w:val="004B5678"/>
    <w:rsid w:val="004B5738"/>
    <w:rsid w:val="004B6A5F"/>
    <w:rsid w:val="004C7DBA"/>
    <w:rsid w:val="004D3980"/>
    <w:rsid w:val="004D3EA7"/>
    <w:rsid w:val="004E2A00"/>
    <w:rsid w:val="004F16D9"/>
    <w:rsid w:val="004F2395"/>
    <w:rsid w:val="004F5036"/>
    <w:rsid w:val="00500DA5"/>
    <w:rsid w:val="005038AB"/>
    <w:rsid w:val="00505043"/>
    <w:rsid w:val="00507176"/>
    <w:rsid w:val="00523798"/>
    <w:rsid w:val="00530489"/>
    <w:rsid w:val="00532468"/>
    <w:rsid w:val="00534E4B"/>
    <w:rsid w:val="00541A4F"/>
    <w:rsid w:val="005462F0"/>
    <w:rsid w:val="005506A0"/>
    <w:rsid w:val="00552231"/>
    <w:rsid w:val="0056358E"/>
    <w:rsid w:val="00563635"/>
    <w:rsid w:val="00564164"/>
    <w:rsid w:val="00565442"/>
    <w:rsid w:val="00567395"/>
    <w:rsid w:val="00572579"/>
    <w:rsid w:val="00572BB0"/>
    <w:rsid w:val="005746A5"/>
    <w:rsid w:val="00590333"/>
    <w:rsid w:val="005955E7"/>
    <w:rsid w:val="005A52F2"/>
    <w:rsid w:val="005B5C66"/>
    <w:rsid w:val="005C7662"/>
    <w:rsid w:val="005C7748"/>
    <w:rsid w:val="005D2850"/>
    <w:rsid w:val="005E173E"/>
    <w:rsid w:val="005E2D61"/>
    <w:rsid w:val="005F79FE"/>
    <w:rsid w:val="00602795"/>
    <w:rsid w:val="00605D1C"/>
    <w:rsid w:val="0060697F"/>
    <w:rsid w:val="00612714"/>
    <w:rsid w:val="00627DBB"/>
    <w:rsid w:val="00635EF3"/>
    <w:rsid w:val="00641A91"/>
    <w:rsid w:val="00645F8E"/>
    <w:rsid w:val="00651117"/>
    <w:rsid w:val="00651208"/>
    <w:rsid w:val="00656124"/>
    <w:rsid w:val="0066334A"/>
    <w:rsid w:val="006648B7"/>
    <w:rsid w:val="00665F37"/>
    <w:rsid w:val="00692584"/>
    <w:rsid w:val="00696BE1"/>
    <w:rsid w:val="006A4012"/>
    <w:rsid w:val="006A6220"/>
    <w:rsid w:val="006B19F9"/>
    <w:rsid w:val="006B1A9D"/>
    <w:rsid w:val="006C1D19"/>
    <w:rsid w:val="006C5624"/>
    <w:rsid w:val="006C5956"/>
    <w:rsid w:val="006D6E17"/>
    <w:rsid w:val="006E549C"/>
    <w:rsid w:val="006F0DC4"/>
    <w:rsid w:val="006F26B8"/>
    <w:rsid w:val="006F2D86"/>
    <w:rsid w:val="00712391"/>
    <w:rsid w:val="0071257D"/>
    <w:rsid w:val="0071758B"/>
    <w:rsid w:val="007269CC"/>
    <w:rsid w:val="00732F7A"/>
    <w:rsid w:val="007402B6"/>
    <w:rsid w:val="007503B4"/>
    <w:rsid w:val="007506B1"/>
    <w:rsid w:val="00753EDD"/>
    <w:rsid w:val="007543EF"/>
    <w:rsid w:val="007571E9"/>
    <w:rsid w:val="0076108A"/>
    <w:rsid w:val="00763830"/>
    <w:rsid w:val="00766F72"/>
    <w:rsid w:val="0077154E"/>
    <w:rsid w:val="007731E0"/>
    <w:rsid w:val="00773D15"/>
    <w:rsid w:val="00791BB8"/>
    <w:rsid w:val="007B0930"/>
    <w:rsid w:val="007B12A8"/>
    <w:rsid w:val="007B20DF"/>
    <w:rsid w:val="007B5C5E"/>
    <w:rsid w:val="007C6848"/>
    <w:rsid w:val="007C7099"/>
    <w:rsid w:val="007F2759"/>
    <w:rsid w:val="007F3BCC"/>
    <w:rsid w:val="008110E0"/>
    <w:rsid w:val="0081260C"/>
    <w:rsid w:val="008244E2"/>
    <w:rsid w:val="00826560"/>
    <w:rsid w:val="00830312"/>
    <w:rsid w:val="008339D4"/>
    <w:rsid w:val="00844A83"/>
    <w:rsid w:val="00847C75"/>
    <w:rsid w:val="008573A5"/>
    <w:rsid w:val="00862943"/>
    <w:rsid w:val="00871424"/>
    <w:rsid w:val="00880086"/>
    <w:rsid w:val="00881143"/>
    <w:rsid w:val="00884ACB"/>
    <w:rsid w:val="00886D1F"/>
    <w:rsid w:val="00891A65"/>
    <w:rsid w:val="00893708"/>
    <w:rsid w:val="00894A5D"/>
    <w:rsid w:val="008A38AA"/>
    <w:rsid w:val="008A797D"/>
    <w:rsid w:val="008B0020"/>
    <w:rsid w:val="008B1F7F"/>
    <w:rsid w:val="008C0A7B"/>
    <w:rsid w:val="008C156D"/>
    <w:rsid w:val="008C4AD2"/>
    <w:rsid w:val="008C7DFD"/>
    <w:rsid w:val="008D136D"/>
    <w:rsid w:val="008D3C59"/>
    <w:rsid w:val="008E474F"/>
    <w:rsid w:val="008F198D"/>
    <w:rsid w:val="008F32DE"/>
    <w:rsid w:val="008F5AAF"/>
    <w:rsid w:val="00910227"/>
    <w:rsid w:val="009252A0"/>
    <w:rsid w:val="00925701"/>
    <w:rsid w:val="00934C1C"/>
    <w:rsid w:val="00937922"/>
    <w:rsid w:val="009437FB"/>
    <w:rsid w:val="00944917"/>
    <w:rsid w:val="00952BC1"/>
    <w:rsid w:val="009616D3"/>
    <w:rsid w:val="00974E37"/>
    <w:rsid w:val="0099708C"/>
    <w:rsid w:val="009A26A2"/>
    <w:rsid w:val="009B20DF"/>
    <w:rsid w:val="009B2B68"/>
    <w:rsid w:val="009B4F80"/>
    <w:rsid w:val="009D1047"/>
    <w:rsid w:val="009D4D45"/>
    <w:rsid w:val="009E3249"/>
    <w:rsid w:val="009E6E4C"/>
    <w:rsid w:val="009F0735"/>
    <w:rsid w:val="009F090E"/>
    <w:rsid w:val="00A029A8"/>
    <w:rsid w:val="00A15803"/>
    <w:rsid w:val="00A20463"/>
    <w:rsid w:val="00A209DD"/>
    <w:rsid w:val="00A36DC4"/>
    <w:rsid w:val="00A635FA"/>
    <w:rsid w:val="00AC0E68"/>
    <w:rsid w:val="00AC17B2"/>
    <w:rsid w:val="00AC3BA0"/>
    <w:rsid w:val="00AD07A0"/>
    <w:rsid w:val="00AD1A1B"/>
    <w:rsid w:val="00AD5422"/>
    <w:rsid w:val="00AE02A8"/>
    <w:rsid w:val="00AE1668"/>
    <w:rsid w:val="00AE4A5A"/>
    <w:rsid w:val="00AE551E"/>
    <w:rsid w:val="00B22BC6"/>
    <w:rsid w:val="00B37B2E"/>
    <w:rsid w:val="00B4046C"/>
    <w:rsid w:val="00B40E95"/>
    <w:rsid w:val="00B43486"/>
    <w:rsid w:val="00B47485"/>
    <w:rsid w:val="00B4753D"/>
    <w:rsid w:val="00B54B24"/>
    <w:rsid w:val="00B65EA3"/>
    <w:rsid w:val="00B664FF"/>
    <w:rsid w:val="00B72551"/>
    <w:rsid w:val="00B77D11"/>
    <w:rsid w:val="00B812C9"/>
    <w:rsid w:val="00B83996"/>
    <w:rsid w:val="00B93409"/>
    <w:rsid w:val="00B97D4D"/>
    <w:rsid w:val="00BA36FD"/>
    <w:rsid w:val="00BA47FB"/>
    <w:rsid w:val="00BB1500"/>
    <w:rsid w:val="00BB6576"/>
    <w:rsid w:val="00BC1946"/>
    <w:rsid w:val="00BC1E93"/>
    <w:rsid w:val="00BD1E3E"/>
    <w:rsid w:val="00BE250F"/>
    <w:rsid w:val="00BE4185"/>
    <w:rsid w:val="00BF269B"/>
    <w:rsid w:val="00BF37B7"/>
    <w:rsid w:val="00BF6868"/>
    <w:rsid w:val="00C05A8C"/>
    <w:rsid w:val="00C07CB7"/>
    <w:rsid w:val="00C33F81"/>
    <w:rsid w:val="00C51DCB"/>
    <w:rsid w:val="00C80D08"/>
    <w:rsid w:val="00C85F72"/>
    <w:rsid w:val="00C909BC"/>
    <w:rsid w:val="00CA3762"/>
    <w:rsid w:val="00CB41E9"/>
    <w:rsid w:val="00CC0DA7"/>
    <w:rsid w:val="00CC3413"/>
    <w:rsid w:val="00CD443D"/>
    <w:rsid w:val="00CF113F"/>
    <w:rsid w:val="00CF32B5"/>
    <w:rsid w:val="00CF4248"/>
    <w:rsid w:val="00D00956"/>
    <w:rsid w:val="00D25D82"/>
    <w:rsid w:val="00D31F6C"/>
    <w:rsid w:val="00D3544D"/>
    <w:rsid w:val="00D40B57"/>
    <w:rsid w:val="00D41949"/>
    <w:rsid w:val="00D425BE"/>
    <w:rsid w:val="00D44E67"/>
    <w:rsid w:val="00D546C0"/>
    <w:rsid w:val="00D666F1"/>
    <w:rsid w:val="00D728D0"/>
    <w:rsid w:val="00D728E5"/>
    <w:rsid w:val="00D752F9"/>
    <w:rsid w:val="00D77A40"/>
    <w:rsid w:val="00D92993"/>
    <w:rsid w:val="00D941FA"/>
    <w:rsid w:val="00D969EB"/>
    <w:rsid w:val="00DC163A"/>
    <w:rsid w:val="00DC189C"/>
    <w:rsid w:val="00DC4602"/>
    <w:rsid w:val="00DE4383"/>
    <w:rsid w:val="00DE55C8"/>
    <w:rsid w:val="00E037FF"/>
    <w:rsid w:val="00E07BCF"/>
    <w:rsid w:val="00E1165B"/>
    <w:rsid w:val="00E27C21"/>
    <w:rsid w:val="00E35EDD"/>
    <w:rsid w:val="00E375F2"/>
    <w:rsid w:val="00E509E1"/>
    <w:rsid w:val="00E606DA"/>
    <w:rsid w:val="00E614F3"/>
    <w:rsid w:val="00E64403"/>
    <w:rsid w:val="00E66799"/>
    <w:rsid w:val="00E83107"/>
    <w:rsid w:val="00E93ED9"/>
    <w:rsid w:val="00EA3F5E"/>
    <w:rsid w:val="00EA6D26"/>
    <w:rsid w:val="00EB304E"/>
    <w:rsid w:val="00EB62B0"/>
    <w:rsid w:val="00EC377C"/>
    <w:rsid w:val="00EC767A"/>
    <w:rsid w:val="00ED5A1B"/>
    <w:rsid w:val="00EE18C8"/>
    <w:rsid w:val="00EE2ECA"/>
    <w:rsid w:val="00EE4480"/>
    <w:rsid w:val="00EE4877"/>
    <w:rsid w:val="00EF4048"/>
    <w:rsid w:val="00F0072D"/>
    <w:rsid w:val="00F07F7A"/>
    <w:rsid w:val="00F22EFA"/>
    <w:rsid w:val="00F265A0"/>
    <w:rsid w:val="00F26C17"/>
    <w:rsid w:val="00F475E4"/>
    <w:rsid w:val="00F5098C"/>
    <w:rsid w:val="00F524DE"/>
    <w:rsid w:val="00F6046C"/>
    <w:rsid w:val="00F615AB"/>
    <w:rsid w:val="00F70093"/>
    <w:rsid w:val="00F7237D"/>
    <w:rsid w:val="00F72B81"/>
    <w:rsid w:val="00F738D2"/>
    <w:rsid w:val="00F82727"/>
    <w:rsid w:val="00F8608B"/>
    <w:rsid w:val="00FB3F82"/>
    <w:rsid w:val="00FB50B4"/>
    <w:rsid w:val="00FC5AFE"/>
    <w:rsid w:val="00FC6916"/>
    <w:rsid w:val="00FD4AB0"/>
    <w:rsid w:val="00FD57F1"/>
    <w:rsid w:val="00FE033C"/>
    <w:rsid w:val="00FE0C26"/>
    <w:rsid w:val="00FE2615"/>
    <w:rsid w:val="00FF5E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9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EDD"/>
    <w:pPr>
      <w:ind w:left="720"/>
      <w:contextualSpacing/>
    </w:pPr>
  </w:style>
  <w:style w:type="paragraph" w:styleId="BalloonText">
    <w:name w:val="Balloon Text"/>
    <w:basedOn w:val="Normal"/>
    <w:link w:val="BalloonTextChar"/>
    <w:uiPriority w:val="99"/>
    <w:semiHidden/>
    <w:unhideWhenUsed/>
    <w:rsid w:val="00B97D4D"/>
    <w:rPr>
      <w:rFonts w:ascii="Tahoma" w:hAnsi="Tahoma" w:cs="Tahoma"/>
      <w:sz w:val="16"/>
      <w:szCs w:val="16"/>
    </w:rPr>
  </w:style>
  <w:style w:type="character" w:customStyle="1" w:styleId="BalloonTextChar">
    <w:name w:val="Balloon Text Char"/>
    <w:basedOn w:val="DefaultParagraphFont"/>
    <w:link w:val="BalloonText"/>
    <w:uiPriority w:val="99"/>
    <w:semiHidden/>
    <w:rsid w:val="00B97D4D"/>
    <w:rPr>
      <w:rFonts w:ascii="Tahoma" w:eastAsia="Times New Roman" w:hAnsi="Tahoma" w:cs="Tahoma"/>
      <w:sz w:val="16"/>
      <w:szCs w:val="16"/>
      <w:lang w:val="en-GB"/>
    </w:rPr>
  </w:style>
  <w:style w:type="paragraph" w:styleId="Revision">
    <w:name w:val="Revision"/>
    <w:hidden/>
    <w:uiPriority w:val="99"/>
    <w:semiHidden/>
    <w:rsid w:val="00D666F1"/>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D6E17"/>
    <w:rPr>
      <w:color w:val="0000FF" w:themeColor="hyperlink"/>
      <w:u w:val="single"/>
    </w:rPr>
  </w:style>
  <w:style w:type="character" w:styleId="FollowedHyperlink">
    <w:name w:val="FollowedHyperlink"/>
    <w:basedOn w:val="DefaultParagraphFont"/>
    <w:uiPriority w:val="99"/>
    <w:semiHidden/>
    <w:unhideWhenUsed/>
    <w:rsid w:val="00AE551E"/>
    <w:rPr>
      <w:color w:val="800080" w:themeColor="followedHyperlink"/>
      <w:u w:val="single"/>
    </w:rPr>
  </w:style>
  <w:style w:type="character" w:styleId="CommentReference">
    <w:name w:val="annotation reference"/>
    <w:basedOn w:val="DefaultParagraphFont"/>
    <w:uiPriority w:val="99"/>
    <w:semiHidden/>
    <w:unhideWhenUsed/>
    <w:rsid w:val="00EE4877"/>
    <w:rPr>
      <w:sz w:val="16"/>
      <w:szCs w:val="16"/>
    </w:rPr>
  </w:style>
  <w:style w:type="paragraph" w:styleId="CommentText">
    <w:name w:val="annotation text"/>
    <w:basedOn w:val="Normal"/>
    <w:link w:val="CommentTextChar"/>
    <w:uiPriority w:val="99"/>
    <w:semiHidden/>
    <w:unhideWhenUsed/>
    <w:rsid w:val="00EE4877"/>
    <w:rPr>
      <w:sz w:val="20"/>
      <w:szCs w:val="20"/>
    </w:rPr>
  </w:style>
  <w:style w:type="character" w:customStyle="1" w:styleId="CommentTextChar">
    <w:name w:val="Comment Text Char"/>
    <w:basedOn w:val="DefaultParagraphFont"/>
    <w:link w:val="CommentText"/>
    <w:uiPriority w:val="99"/>
    <w:semiHidden/>
    <w:rsid w:val="00EE487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E4877"/>
    <w:rPr>
      <w:b/>
      <w:bCs/>
    </w:rPr>
  </w:style>
  <w:style w:type="character" w:customStyle="1" w:styleId="CommentSubjectChar">
    <w:name w:val="Comment Subject Char"/>
    <w:basedOn w:val="CommentTextChar"/>
    <w:link w:val="CommentSubject"/>
    <w:uiPriority w:val="99"/>
    <w:semiHidden/>
    <w:rsid w:val="00EE4877"/>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9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EDD"/>
    <w:pPr>
      <w:ind w:left="720"/>
      <w:contextualSpacing/>
    </w:pPr>
  </w:style>
  <w:style w:type="paragraph" w:styleId="BalloonText">
    <w:name w:val="Balloon Text"/>
    <w:basedOn w:val="Normal"/>
    <w:link w:val="BalloonTextChar"/>
    <w:uiPriority w:val="99"/>
    <w:semiHidden/>
    <w:unhideWhenUsed/>
    <w:rsid w:val="00B97D4D"/>
    <w:rPr>
      <w:rFonts w:ascii="Tahoma" w:hAnsi="Tahoma" w:cs="Tahoma"/>
      <w:sz w:val="16"/>
      <w:szCs w:val="16"/>
    </w:rPr>
  </w:style>
  <w:style w:type="character" w:customStyle="1" w:styleId="BalloonTextChar">
    <w:name w:val="Balloon Text Char"/>
    <w:basedOn w:val="DefaultParagraphFont"/>
    <w:link w:val="BalloonText"/>
    <w:uiPriority w:val="99"/>
    <w:semiHidden/>
    <w:rsid w:val="00B97D4D"/>
    <w:rPr>
      <w:rFonts w:ascii="Tahoma" w:eastAsia="Times New Roman" w:hAnsi="Tahoma" w:cs="Tahoma"/>
      <w:sz w:val="16"/>
      <w:szCs w:val="16"/>
      <w:lang w:val="en-GB"/>
    </w:rPr>
  </w:style>
  <w:style w:type="paragraph" w:styleId="Revision">
    <w:name w:val="Revision"/>
    <w:hidden/>
    <w:uiPriority w:val="99"/>
    <w:semiHidden/>
    <w:rsid w:val="00D666F1"/>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D6E17"/>
    <w:rPr>
      <w:color w:val="0000FF" w:themeColor="hyperlink"/>
      <w:u w:val="single"/>
    </w:rPr>
  </w:style>
  <w:style w:type="character" w:styleId="FollowedHyperlink">
    <w:name w:val="FollowedHyperlink"/>
    <w:basedOn w:val="DefaultParagraphFont"/>
    <w:uiPriority w:val="99"/>
    <w:semiHidden/>
    <w:unhideWhenUsed/>
    <w:rsid w:val="00AE551E"/>
    <w:rPr>
      <w:color w:val="800080" w:themeColor="followedHyperlink"/>
      <w:u w:val="single"/>
    </w:rPr>
  </w:style>
  <w:style w:type="character" w:styleId="CommentReference">
    <w:name w:val="annotation reference"/>
    <w:basedOn w:val="DefaultParagraphFont"/>
    <w:uiPriority w:val="99"/>
    <w:semiHidden/>
    <w:unhideWhenUsed/>
    <w:rsid w:val="00EE4877"/>
    <w:rPr>
      <w:sz w:val="16"/>
      <w:szCs w:val="16"/>
    </w:rPr>
  </w:style>
  <w:style w:type="paragraph" w:styleId="CommentText">
    <w:name w:val="annotation text"/>
    <w:basedOn w:val="Normal"/>
    <w:link w:val="CommentTextChar"/>
    <w:uiPriority w:val="99"/>
    <w:semiHidden/>
    <w:unhideWhenUsed/>
    <w:rsid w:val="00EE4877"/>
    <w:rPr>
      <w:sz w:val="20"/>
      <w:szCs w:val="20"/>
    </w:rPr>
  </w:style>
  <w:style w:type="character" w:customStyle="1" w:styleId="CommentTextChar">
    <w:name w:val="Comment Text Char"/>
    <w:basedOn w:val="DefaultParagraphFont"/>
    <w:link w:val="CommentText"/>
    <w:uiPriority w:val="99"/>
    <w:semiHidden/>
    <w:rsid w:val="00EE487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E4877"/>
    <w:rPr>
      <w:b/>
      <w:bCs/>
    </w:rPr>
  </w:style>
  <w:style w:type="character" w:customStyle="1" w:styleId="CommentSubjectChar">
    <w:name w:val="Comment Subject Char"/>
    <w:basedOn w:val="CommentTextChar"/>
    <w:link w:val="CommentSubject"/>
    <w:uiPriority w:val="99"/>
    <w:semiHidden/>
    <w:rsid w:val="00EE4877"/>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2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01F7-7A7E-416E-94BA-D9908036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Lucy</dc:creator>
  <cp:lastModifiedBy>Griffin Helen</cp:lastModifiedBy>
  <cp:revision>2</cp:revision>
  <cp:lastPrinted>2016-06-22T11:54:00Z</cp:lastPrinted>
  <dcterms:created xsi:type="dcterms:W3CDTF">2017-03-31T14:24:00Z</dcterms:created>
  <dcterms:modified xsi:type="dcterms:W3CDTF">2017-03-31T14:24:00Z</dcterms:modified>
</cp:coreProperties>
</file>